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jc w:val="center"/>
        <w:tblLook w:val="00A0" w:firstRow="1" w:lastRow="0" w:firstColumn="1" w:lastColumn="0" w:noHBand="0" w:noVBand="0"/>
      </w:tblPr>
      <w:tblGrid>
        <w:gridCol w:w="4502"/>
        <w:gridCol w:w="4681"/>
      </w:tblGrid>
      <w:tr w:rsidR="002F0213" w:rsidRPr="00DA6EB5">
        <w:trPr>
          <w:jc w:val="center"/>
        </w:trPr>
        <w:tc>
          <w:tcPr>
            <w:tcW w:w="4502" w:type="dxa"/>
          </w:tcPr>
          <w:p w:rsidR="002F0213" w:rsidRPr="00E94285" w:rsidRDefault="002F0213" w:rsidP="002F0213">
            <w:pPr>
              <w:tabs>
                <w:tab w:val="left" w:pos="0"/>
              </w:tabs>
              <w:spacing w:after="0" w:line="240" w:lineRule="auto"/>
              <w:ind w:right="2"/>
              <w:jc w:val="center"/>
              <w:rPr>
                <w:rFonts w:ascii="Times New Roman" w:hAnsi="Times New Roman" w:cs="Times New Roman"/>
                <w:b/>
                <w:bCs/>
                <w:sz w:val="28"/>
                <w:szCs w:val="28"/>
              </w:rPr>
            </w:pPr>
            <w:r w:rsidRPr="00E94285">
              <w:rPr>
                <w:rFonts w:ascii="Times New Roman" w:hAnsi="Times New Roman" w:cs="Times New Roman"/>
                <w:b/>
                <w:bCs/>
                <w:sz w:val="28"/>
                <w:szCs w:val="28"/>
              </w:rPr>
              <w:t>«</w:t>
            </w:r>
            <w:r>
              <w:rPr>
                <w:rFonts w:ascii="Times New Roman" w:hAnsi="Times New Roman" w:cs="Times New Roman"/>
                <w:b/>
                <w:bCs/>
                <w:sz w:val="28"/>
                <w:szCs w:val="28"/>
              </w:rPr>
              <w:t>СОГЛАСОВАНО</w:t>
            </w:r>
            <w:r w:rsidRPr="00E94285">
              <w:rPr>
                <w:rFonts w:ascii="Times New Roman" w:hAnsi="Times New Roman" w:cs="Times New Roman"/>
                <w:b/>
                <w:bCs/>
                <w:sz w:val="28"/>
                <w:szCs w:val="28"/>
              </w:rPr>
              <w:t>»</w:t>
            </w:r>
          </w:p>
          <w:p w:rsidR="002F0213" w:rsidRPr="0039417A" w:rsidRDefault="002F0213" w:rsidP="002F0213">
            <w:pPr>
              <w:tabs>
                <w:tab w:val="left" w:pos="0"/>
              </w:tabs>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Председатель региональной физкультурно-спортивной общественной организации </w:t>
            </w:r>
            <w:r w:rsidRPr="0039417A">
              <w:rPr>
                <w:rFonts w:ascii="Times New Roman" w:hAnsi="Times New Roman" w:cs="Times New Roman"/>
                <w:sz w:val="28"/>
                <w:szCs w:val="28"/>
              </w:rPr>
              <w:t>«Федер</w:t>
            </w:r>
            <w:r>
              <w:rPr>
                <w:rFonts w:ascii="Times New Roman" w:hAnsi="Times New Roman" w:cs="Times New Roman"/>
                <w:sz w:val="28"/>
                <w:szCs w:val="28"/>
              </w:rPr>
              <w:t xml:space="preserve">ация спортивного ориентирования </w:t>
            </w:r>
            <w:r w:rsidRPr="0039417A">
              <w:rPr>
                <w:rFonts w:ascii="Times New Roman" w:hAnsi="Times New Roman" w:cs="Times New Roman"/>
                <w:sz w:val="28"/>
                <w:szCs w:val="28"/>
              </w:rPr>
              <w:t>Иркутской области»</w:t>
            </w:r>
          </w:p>
          <w:p w:rsidR="002F0213" w:rsidRPr="0039417A" w:rsidRDefault="002F0213" w:rsidP="002F0213">
            <w:pPr>
              <w:tabs>
                <w:tab w:val="left" w:pos="0"/>
              </w:tabs>
              <w:spacing w:after="0" w:line="240" w:lineRule="auto"/>
              <w:ind w:right="2"/>
              <w:rPr>
                <w:rFonts w:ascii="Times New Roman" w:hAnsi="Times New Roman" w:cs="Times New Roman"/>
                <w:sz w:val="28"/>
                <w:szCs w:val="28"/>
              </w:rPr>
            </w:pPr>
          </w:p>
          <w:p w:rsidR="002F0213" w:rsidRPr="0039417A" w:rsidRDefault="002F0213" w:rsidP="002F0213">
            <w:pPr>
              <w:tabs>
                <w:tab w:val="left" w:pos="0"/>
              </w:tabs>
              <w:spacing w:after="0" w:line="240" w:lineRule="auto"/>
              <w:ind w:right="2"/>
              <w:rPr>
                <w:rFonts w:ascii="Times New Roman" w:hAnsi="Times New Roman" w:cs="Times New Roman"/>
                <w:sz w:val="28"/>
                <w:szCs w:val="28"/>
              </w:rPr>
            </w:pPr>
            <w:r w:rsidRPr="0039417A">
              <w:rPr>
                <w:rFonts w:ascii="Times New Roman" w:hAnsi="Times New Roman" w:cs="Times New Roman"/>
                <w:sz w:val="28"/>
                <w:szCs w:val="28"/>
              </w:rPr>
              <w:t>________________ В.С.</w:t>
            </w:r>
            <w:r w:rsidR="009B7EFD">
              <w:rPr>
                <w:rFonts w:ascii="Times New Roman" w:hAnsi="Times New Roman" w:cs="Times New Roman"/>
                <w:sz w:val="28"/>
                <w:szCs w:val="28"/>
              </w:rPr>
              <w:t xml:space="preserve"> </w:t>
            </w:r>
            <w:r w:rsidRPr="0039417A">
              <w:rPr>
                <w:rFonts w:ascii="Times New Roman" w:hAnsi="Times New Roman" w:cs="Times New Roman"/>
                <w:sz w:val="28"/>
                <w:szCs w:val="28"/>
              </w:rPr>
              <w:t>Полуэктов</w:t>
            </w:r>
          </w:p>
        </w:tc>
        <w:tc>
          <w:tcPr>
            <w:tcW w:w="4681" w:type="dxa"/>
          </w:tcPr>
          <w:p w:rsidR="002F0213" w:rsidRPr="00C54C60" w:rsidRDefault="002F0213" w:rsidP="002F0213">
            <w:pPr>
              <w:spacing w:after="0" w:line="240" w:lineRule="auto"/>
              <w:jc w:val="center"/>
              <w:rPr>
                <w:rFonts w:ascii="Times New Roman" w:hAnsi="Times New Roman" w:cs="Times New Roman"/>
                <w:b/>
                <w:bCs/>
                <w:sz w:val="28"/>
                <w:szCs w:val="28"/>
              </w:rPr>
            </w:pPr>
            <w:r w:rsidRPr="00C54C60">
              <w:rPr>
                <w:rFonts w:ascii="Times New Roman" w:hAnsi="Times New Roman" w:cs="Times New Roman"/>
                <w:b/>
                <w:bCs/>
                <w:sz w:val="28"/>
                <w:szCs w:val="28"/>
              </w:rPr>
              <w:t>«УТВЕРЖДАЮ»</w:t>
            </w:r>
          </w:p>
          <w:p w:rsidR="002F0213" w:rsidRDefault="002F0213" w:rsidP="002F0213">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министра спорта Иркутской области</w:t>
            </w:r>
          </w:p>
          <w:p w:rsidR="002F0213" w:rsidRDefault="002F0213" w:rsidP="002F0213">
            <w:pPr>
              <w:spacing w:after="0" w:line="240" w:lineRule="auto"/>
              <w:rPr>
                <w:rFonts w:ascii="Times New Roman" w:hAnsi="Times New Roman" w:cs="Times New Roman"/>
                <w:sz w:val="28"/>
                <w:szCs w:val="28"/>
              </w:rPr>
            </w:pPr>
          </w:p>
          <w:p w:rsidR="009B7EFD" w:rsidRDefault="009B7EFD" w:rsidP="002F0213">
            <w:pPr>
              <w:spacing w:after="0" w:line="240" w:lineRule="auto"/>
              <w:rPr>
                <w:rFonts w:ascii="Times New Roman" w:hAnsi="Times New Roman" w:cs="Times New Roman"/>
                <w:sz w:val="28"/>
                <w:szCs w:val="28"/>
              </w:rPr>
            </w:pPr>
          </w:p>
          <w:p w:rsidR="009B7EFD" w:rsidRDefault="009B7EFD" w:rsidP="002F0213">
            <w:pPr>
              <w:spacing w:after="0" w:line="240" w:lineRule="auto"/>
              <w:rPr>
                <w:rFonts w:ascii="Times New Roman" w:hAnsi="Times New Roman" w:cs="Times New Roman"/>
                <w:sz w:val="28"/>
                <w:szCs w:val="28"/>
              </w:rPr>
            </w:pPr>
          </w:p>
          <w:p w:rsidR="009B7EFD" w:rsidRDefault="009B7EFD" w:rsidP="002F0213">
            <w:pPr>
              <w:spacing w:after="0" w:line="240" w:lineRule="auto"/>
              <w:rPr>
                <w:rFonts w:ascii="Times New Roman" w:hAnsi="Times New Roman" w:cs="Times New Roman"/>
                <w:sz w:val="28"/>
                <w:szCs w:val="28"/>
              </w:rPr>
            </w:pPr>
          </w:p>
          <w:p w:rsidR="009B7EFD" w:rsidRDefault="009B7EFD" w:rsidP="002F0213">
            <w:pPr>
              <w:spacing w:after="0" w:line="240" w:lineRule="auto"/>
              <w:rPr>
                <w:rFonts w:ascii="Times New Roman" w:hAnsi="Times New Roman" w:cs="Times New Roman"/>
                <w:sz w:val="28"/>
                <w:szCs w:val="28"/>
              </w:rPr>
            </w:pPr>
          </w:p>
          <w:p w:rsidR="002F0213" w:rsidRPr="00D57969" w:rsidRDefault="002F0213" w:rsidP="002F021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 П.А.</w:t>
            </w:r>
            <w:r w:rsidR="009B7EFD">
              <w:rPr>
                <w:rFonts w:ascii="Times New Roman" w:hAnsi="Times New Roman" w:cs="Times New Roman"/>
                <w:sz w:val="28"/>
                <w:szCs w:val="28"/>
              </w:rPr>
              <w:t xml:space="preserve"> </w:t>
            </w:r>
            <w:r>
              <w:rPr>
                <w:rFonts w:ascii="Times New Roman" w:hAnsi="Times New Roman" w:cs="Times New Roman"/>
                <w:sz w:val="28"/>
                <w:szCs w:val="28"/>
              </w:rPr>
              <w:t>Богатырев</w:t>
            </w:r>
          </w:p>
        </w:tc>
      </w:tr>
      <w:tr w:rsidR="002F0213" w:rsidRPr="00DA6EB5">
        <w:trPr>
          <w:trHeight w:val="708"/>
          <w:jc w:val="center"/>
        </w:trPr>
        <w:tc>
          <w:tcPr>
            <w:tcW w:w="4502" w:type="dxa"/>
          </w:tcPr>
          <w:p w:rsidR="002F0213" w:rsidRPr="00D57969" w:rsidRDefault="002F0213" w:rsidP="002F0213">
            <w:pPr>
              <w:tabs>
                <w:tab w:val="left" w:pos="0"/>
              </w:tabs>
              <w:spacing w:after="0" w:line="240" w:lineRule="auto"/>
              <w:jc w:val="right"/>
              <w:rPr>
                <w:rFonts w:ascii="Times New Roman" w:hAnsi="Times New Roman" w:cs="Times New Roman"/>
                <w:sz w:val="28"/>
                <w:szCs w:val="28"/>
              </w:rPr>
            </w:pPr>
          </w:p>
        </w:tc>
        <w:tc>
          <w:tcPr>
            <w:tcW w:w="4681" w:type="dxa"/>
          </w:tcPr>
          <w:p w:rsidR="002F0213" w:rsidRDefault="002F0213" w:rsidP="002F0213">
            <w:pPr>
              <w:tabs>
                <w:tab w:val="left" w:pos="0"/>
              </w:tabs>
              <w:spacing w:after="0" w:line="240" w:lineRule="auto"/>
              <w:jc w:val="right"/>
              <w:rPr>
                <w:rFonts w:ascii="Times New Roman" w:hAnsi="Times New Roman" w:cs="Times New Roman"/>
                <w:sz w:val="28"/>
                <w:szCs w:val="28"/>
              </w:rPr>
            </w:pPr>
          </w:p>
          <w:p w:rsidR="002F0213" w:rsidRDefault="002F0213" w:rsidP="002F0213">
            <w:pPr>
              <w:tabs>
                <w:tab w:val="left" w:pos="0"/>
              </w:tabs>
              <w:spacing w:after="0" w:line="240" w:lineRule="auto"/>
              <w:jc w:val="right"/>
              <w:rPr>
                <w:rFonts w:ascii="Times New Roman" w:hAnsi="Times New Roman" w:cs="Times New Roman"/>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Default="00C07A27" w:rsidP="00C07A27">
            <w:pPr>
              <w:tabs>
                <w:tab w:val="left" w:pos="0"/>
              </w:tabs>
              <w:spacing w:after="0" w:line="240" w:lineRule="auto"/>
              <w:ind w:right="2"/>
              <w:jc w:val="center"/>
              <w:rPr>
                <w:rFonts w:ascii="Times New Roman" w:hAnsi="Times New Roman" w:cs="Times New Roman"/>
                <w:b/>
                <w:bCs/>
                <w:sz w:val="28"/>
                <w:szCs w:val="28"/>
              </w:rPr>
            </w:pPr>
          </w:p>
          <w:p w:rsidR="00C07A27" w:rsidRPr="00D57969" w:rsidRDefault="00C07A27" w:rsidP="00C07A27">
            <w:pPr>
              <w:tabs>
                <w:tab w:val="left" w:pos="0"/>
              </w:tabs>
              <w:spacing w:after="0" w:line="240" w:lineRule="auto"/>
              <w:ind w:right="2"/>
              <w:jc w:val="center"/>
              <w:rPr>
                <w:rFonts w:ascii="Times New Roman" w:hAnsi="Times New Roman" w:cs="Times New Roman"/>
                <w:sz w:val="28"/>
                <w:szCs w:val="28"/>
              </w:rPr>
            </w:pPr>
          </w:p>
          <w:p w:rsidR="002F0213" w:rsidRPr="00D57969" w:rsidRDefault="002F0213" w:rsidP="002F0213">
            <w:pPr>
              <w:tabs>
                <w:tab w:val="left" w:pos="0"/>
              </w:tabs>
              <w:spacing w:after="0" w:line="240" w:lineRule="auto"/>
              <w:jc w:val="right"/>
              <w:rPr>
                <w:rFonts w:ascii="Times New Roman" w:hAnsi="Times New Roman" w:cs="Times New Roman"/>
                <w:sz w:val="28"/>
                <w:szCs w:val="28"/>
              </w:rPr>
            </w:pPr>
          </w:p>
        </w:tc>
      </w:tr>
      <w:tr w:rsidR="002F0213" w:rsidRPr="00DA6EB5">
        <w:trPr>
          <w:jc w:val="center"/>
        </w:trPr>
        <w:tc>
          <w:tcPr>
            <w:tcW w:w="4502" w:type="dxa"/>
          </w:tcPr>
          <w:p w:rsidR="002F0213" w:rsidRPr="00D57969" w:rsidRDefault="002F0213" w:rsidP="002F0213">
            <w:pPr>
              <w:tabs>
                <w:tab w:val="left" w:pos="0"/>
              </w:tabs>
              <w:spacing w:after="0" w:line="240" w:lineRule="auto"/>
              <w:ind w:right="2"/>
              <w:jc w:val="right"/>
              <w:rPr>
                <w:rFonts w:ascii="Times New Roman" w:hAnsi="Times New Roman" w:cs="Times New Roman"/>
                <w:sz w:val="28"/>
                <w:szCs w:val="28"/>
              </w:rPr>
            </w:pPr>
          </w:p>
        </w:tc>
        <w:tc>
          <w:tcPr>
            <w:tcW w:w="4681" w:type="dxa"/>
          </w:tcPr>
          <w:p w:rsidR="002F0213" w:rsidRPr="00D57969" w:rsidRDefault="002F0213" w:rsidP="002F0213">
            <w:pPr>
              <w:spacing w:after="0" w:line="240" w:lineRule="auto"/>
              <w:rPr>
                <w:rFonts w:ascii="Times New Roman" w:hAnsi="Times New Roman" w:cs="Times New Roman"/>
                <w:sz w:val="28"/>
                <w:szCs w:val="28"/>
              </w:rPr>
            </w:pPr>
          </w:p>
        </w:tc>
      </w:tr>
    </w:tbl>
    <w:p w:rsidR="00A857E2" w:rsidRDefault="00A857E2" w:rsidP="00DB7528">
      <w:pPr>
        <w:tabs>
          <w:tab w:val="left" w:pos="0"/>
        </w:tabs>
        <w:spacing w:after="0" w:line="240" w:lineRule="auto"/>
        <w:jc w:val="center"/>
        <w:rPr>
          <w:rFonts w:ascii="Times New Roman" w:hAnsi="Times New Roman" w:cs="Times New Roman"/>
          <w:b/>
          <w:bCs/>
          <w:sz w:val="32"/>
          <w:szCs w:val="32"/>
        </w:rPr>
      </w:pPr>
    </w:p>
    <w:p w:rsidR="00A857E2" w:rsidRDefault="00A857E2" w:rsidP="00982101">
      <w:pPr>
        <w:tabs>
          <w:tab w:val="left" w:pos="0"/>
        </w:tabs>
        <w:spacing w:after="0" w:line="240" w:lineRule="auto"/>
        <w:jc w:val="center"/>
        <w:rPr>
          <w:rFonts w:ascii="Times New Roman" w:hAnsi="Times New Roman" w:cs="Times New Roman"/>
          <w:b/>
          <w:bCs/>
          <w:sz w:val="28"/>
          <w:szCs w:val="28"/>
        </w:rPr>
      </w:pPr>
    </w:p>
    <w:p w:rsidR="00AD471C" w:rsidRDefault="00AD471C" w:rsidP="00982101">
      <w:pPr>
        <w:tabs>
          <w:tab w:val="left" w:pos="0"/>
        </w:tabs>
        <w:spacing w:after="0" w:line="240" w:lineRule="auto"/>
        <w:jc w:val="center"/>
        <w:rPr>
          <w:rFonts w:ascii="Times New Roman" w:hAnsi="Times New Roman" w:cs="Times New Roman"/>
          <w:b/>
          <w:bCs/>
          <w:sz w:val="28"/>
          <w:szCs w:val="28"/>
        </w:rPr>
      </w:pPr>
    </w:p>
    <w:p w:rsidR="00A857E2" w:rsidRDefault="00A857E2" w:rsidP="00982101">
      <w:pPr>
        <w:tabs>
          <w:tab w:val="left" w:pos="0"/>
        </w:tabs>
        <w:spacing w:after="0" w:line="240" w:lineRule="auto"/>
        <w:jc w:val="center"/>
        <w:rPr>
          <w:rFonts w:ascii="Times New Roman" w:hAnsi="Times New Roman" w:cs="Times New Roman"/>
          <w:b/>
          <w:bCs/>
          <w:sz w:val="28"/>
          <w:szCs w:val="28"/>
        </w:rPr>
      </w:pPr>
    </w:p>
    <w:p w:rsidR="00A857E2" w:rsidRDefault="00A45D50" w:rsidP="00982101">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 О ПРОВЕДЕНИИ</w:t>
      </w:r>
    </w:p>
    <w:p w:rsidR="004C6260" w:rsidRPr="004C6260" w:rsidRDefault="00680B71" w:rsidP="004C626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Чемпионата и первенства Иркутской области </w:t>
      </w:r>
      <w:r w:rsidR="004C6260">
        <w:rPr>
          <w:rFonts w:ascii="Times New Roman" w:hAnsi="Times New Roman" w:cs="Times New Roman"/>
          <w:b/>
          <w:bCs/>
          <w:sz w:val="28"/>
          <w:szCs w:val="28"/>
        </w:rPr>
        <w:t xml:space="preserve">по спортивному </w:t>
      </w:r>
      <w:r w:rsidR="004C6260" w:rsidRPr="004C6260">
        <w:rPr>
          <w:rFonts w:ascii="Times New Roman" w:hAnsi="Times New Roman" w:cs="Times New Roman"/>
          <w:b/>
          <w:bCs/>
          <w:sz w:val="28"/>
          <w:szCs w:val="28"/>
        </w:rPr>
        <w:t>ориентированию</w:t>
      </w:r>
    </w:p>
    <w:p w:rsidR="00A76F4F" w:rsidRDefault="00C00CDB" w:rsidP="003E4F11">
      <w:pPr>
        <w:tabs>
          <w:tab w:val="left" w:pos="0"/>
        </w:tabs>
        <w:spacing w:after="0" w:line="240" w:lineRule="auto"/>
        <w:jc w:val="center"/>
        <w:rPr>
          <w:rFonts w:ascii="Times New Roman" w:hAnsi="Times New Roman" w:cs="Times New Roman"/>
          <w:b/>
          <w:bCs/>
          <w:sz w:val="28"/>
          <w:szCs w:val="28"/>
        </w:rPr>
      </w:pPr>
      <w:r w:rsidRPr="00C00CDB">
        <w:rPr>
          <w:rFonts w:ascii="Times New Roman" w:hAnsi="Times New Roman" w:cs="Times New Roman"/>
          <w:b/>
          <w:sz w:val="28"/>
          <w:szCs w:val="28"/>
        </w:rPr>
        <w:t>(</w:t>
      </w:r>
      <w:proofErr w:type="gramStart"/>
      <w:r w:rsidR="00A26096" w:rsidRPr="004C6260">
        <w:rPr>
          <w:rFonts w:ascii="Times New Roman" w:hAnsi="Times New Roman" w:cs="Times New Roman"/>
          <w:b/>
          <w:bCs/>
          <w:sz w:val="28"/>
          <w:szCs w:val="28"/>
        </w:rPr>
        <w:t>лыжная</w:t>
      </w:r>
      <w:proofErr w:type="gramEnd"/>
      <w:r w:rsidR="00A26096" w:rsidRPr="004C6260">
        <w:rPr>
          <w:rFonts w:ascii="Times New Roman" w:hAnsi="Times New Roman" w:cs="Times New Roman"/>
          <w:b/>
          <w:bCs/>
          <w:sz w:val="28"/>
          <w:szCs w:val="28"/>
        </w:rPr>
        <w:t xml:space="preserve"> гонка – </w:t>
      </w:r>
      <w:r w:rsidR="00A76F4F">
        <w:rPr>
          <w:rFonts w:ascii="Times New Roman" w:hAnsi="Times New Roman" w:cs="Times New Roman"/>
          <w:b/>
          <w:bCs/>
          <w:sz w:val="28"/>
          <w:szCs w:val="28"/>
        </w:rPr>
        <w:t>классика</w:t>
      </w:r>
      <w:r w:rsidR="00A26096">
        <w:rPr>
          <w:rFonts w:ascii="Times New Roman" w:hAnsi="Times New Roman" w:cs="Times New Roman"/>
          <w:b/>
          <w:bCs/>
          <w:sz w:val="28"/>
          <w:szCs w:val="28"/>
        </w:rPr>
        <w:t xml:space="preserve">, </w:t>
      </w:r>
      <w:r w:rsidR="00A26096" w:rsidRPr="004C6260">
        <w:rPr>
          <w:rFonts w:ascii="Times New Roman" w:hAnsi="Times New Roman" w:cs="Times New Roman"/>
          <w:b/>
          <w:bCs/>
          <w:sz w:val="28"/>
          <w:szCs w:val="28"/>
        </w:rPr>
        <w:t xml:space="preserve">лыжная гонка – </w:t>
      </w:r>
      <w:proofErr w:type="spellStart"/>
      <w:r w:rsidR="00A76F4F">
        <w:rPr>
          <w:rFonts w:ascii="Times New Roman" w:hAnsi="Times New Roman" w:cs="Times New Roman"/>
          <w:b/>
          <w:bCs/>
          <w:sz w:val="28"/>
          <w:szCs w:val="28"/>
        </w:rPr>
        <w:t>лонг</w:t>
      </w:r>
      <w:proofErr w:type="spellEnd"/>
      <w:r w:rsidR="00A26096">
        <w:rPr>
          <w:rFonts w:ascii="Times New Roman" w:hAnsi="Times New Roman" w:cs="Times New Roman"/>
          <w:b/>
          <w:bCs/>
          <w:sz w:val="28"/>
          <w:szCs w:val="28"/>
        </w:rPr>
        <w:t xml:space="preserve">, </w:t>
      </w:r>
    </w:p>
    <w:p w:rsidR="00C00CDB" w:rsidRPr="00C00CDB" w:rsidRDefault="009E3588" w:rsidP="003E4F11">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лыжная гонка </w:t>
      </w:r>
      <w:r w:rsidR="00A26096" w:rsidRPr="004C6260">
        <w:rPr>
          <w:rFonts w:ascii="Times New Roman" w:hAnsi="Times New Roman" w:cs="Times New Roman"/>
          <w:b/>
          <w:bCs/>
          <w:sz w:val="28"/>
          <w:szCs w:val="28"/>
        </w:rPr>
        <w:t>–</w:t>
      </w:r>
      <w:r w:rsidR="008041AB" w:rsidRPr="008041AB">
        <w:t xml:space="preserve"> </w:t>
      </w:r>
      <w:r w:rsidR="00A26096">
        <w:rPr>
          <w:rFonts w:ascii="Times New Roman" w:hAnsi="Times New Roman" w:cs="Times New Roman"/>
          <w:b/>
          <w:bCs/>
          <w:sz w:val="28"/>
          <w:szCs w:val="28"/>
        </w:rPr>
        <w:t>эстафета 3 человека</w:t>
      </w:r>
      <w:r w:rsidR="00C00CDB" w:rsidRPr="00C00CDB">
        <w:rPr>
          <w:rFonts w:ascii="Times New Roman" w:hAnsi="Times New Roman" w:cs="Times New Roman"/>
          <w:b/>
          <w:sz w:val="28"/>
          <w:szCs w:val="28"/>
        </w:rPr>
        <w:t>)</w:t>
      </w:r>
    </w:p>
    <w:p w:rsidR="009044AE" w:rsidRPr="00277A37" w:rsidRDefault="003D4366" w:rsidP="003E4F11">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F44A6">
        <w:rPr>
          <w:rFonts w:ascii="Times New Roman" w:hAnsi="Times New Roman" w:cs="Times New Roman"/>
          <w:b/>
          <w:bCs/>
          <w:sz w:val="28"/>
          <w:szCs w:val="28"/>
        </w:rPr>
        <w:t>(</w:t>
      </w:r>
      <w:r w:rsidR="009044AE">
        <w:rPr>
          <w:rFonts w:ascii="Times New Roman" w:hAnsi="Times New Roman" w:cs="Times New Roman"/>
          <w:b/>
          <w:bCs/>
          <w:sz w:val="28"/>
          <w:szCs w:val="28"/>
        </w:rPr>
        <w:t xml:space="preserve">номер-код вида спорта </w:t>
      </w:r>
      <w:r w:rsidR="004C6260" w:rsidRPr="008041AB">
        <w:rPr>
          <w:rFonts w:ascii="Times New Roman" w:hAnsi="Times New Roman" w:cs="Times New Roman"/>
          <w:b/>
          <w:bCs/>
          <w:sz w:val="28"/>
          <w:szCs w:val="28"/>
        </w:rPr>
        <w:t>08300055</w:t>
      </w:r>
      <w:r w:rsidR="009044AE" w:rsidRPr="008041AB">
        <w:rPr>
          <w:rFonts w:ascii="Times New Roman" w:hAnsi="Times New Roman" w:cs="Times New Roman"/>
          <w:b/>
          <w:bCs/>
          <w:sz w:val="28"/>
          <w:szCs w:val="28"/>
        </w:rPr>
        <w:t>11Я</w:t>
      </w:r>
      <w:r w:rsidR="00BF44A6">
        <w:rPr>
          <w:rFonts w:ascii="Times New Roman" w:hAnsi="Times New Roman" w:cs="Times New Roman"/>
          <w:b/>
          <w:bCs/>
          <w:sz w:val="28"/>
          <w:szCs w:val="28"/>
        </w:rPr>
        <w:t>)</w:t>
      </w: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A857E2" w:rsidRDefault="00A857E2" w:rsidP="00DB7528">
      <w:pPr>
        <w:pStyle w:val="a3"/>
        <w:tabs>
          <w:tab w:val="left" w:pos="0"/>
        </w:tabs>
        <w:spacing w:after="0" w:line="240" w:lineRule="auto"/>
        <w:ind w:left="0"/>
        <w:jc w:val="center"/>
        <w:rPr>
          <w:rFonts w:ascii="Times New Roman" w:hAnsi="Times New Roman" w:cs="Times New Roman"/>
          <w:b/>
          <w:bCs/>
          <w:sz w:val="24"/>
          <w:szCs w:val="24"/>
        </w:rPr>
      </w:pPr>
    </w:p>
    <w:p w:rsidR="00CE7A9B" w:rsidRDefault="00CE7A9B" w:rsidP="00CE7A9B">
      <w:pPr>
        <w:pStyle w:val="a3"/>
        <w:tabs>
          <w:tab w:val="left" w:pos="0"/>
        </w:tabs>
        <w:spacing w:after="0" w:line="240" w:lineRule="auto"/>
        <w:ind w:left="0"/>
        <w:jc w:val="center"/>
        <w:rPr>
          <w:rFonts w:ascii="Times New Roman" w:hAnsi="Times New Roman" w:cs="Times New Roman"/>
          <w:sz w:val="24"/>
          <w:szCs w:val="24"/>
        </w:rPr>
      </w:pPr>
    </w:p>
    <w:p w:rsidR="00D57969" w:rsidRDefault="00D57969" w:rsidP="002A35A8">
      <w:pPr>
        <w:pStyle w:val="a3"/>
        <w:tabs>
          <w:tab w:val="left" w:pos="0"/>
        </w:tabs>
        <w:spacing w:after="0" w:line="240" w:lineRule="auto"/>
        <w:ind w:left="0"/>
        <w:jc w:val="center"/>
        <w:rPr>
          <w:rFonts w:ascii="Times New Roman" w:hAnsi="Times New Roman" w:cs="Times New Roman"/>
          <w:sz w:val="28"/>
          <w:szCs w:val="28"/>
        </w:rPr>
      </w:pPr>
    </w:p>
    <w:p w:rsidR="00E94285" w:rsidRDefault="00E94285" w:rsidP="002A35A8">
      <w:pPr>
        <w:pStyle w:val="a3"/>
        <w:tabs>
          <w:tab w:val="left" w:pos="0"/>
        </w:tabs>
        <w:spacing w:after="0" w:line="240" w:lineRule="auto"/>
        <w:ind w:left="0"/>
        <w:jc w:val="center"/>
        <w:rPr>
          <w:rFonts w:ascii="Times New Roman" w:hAnsi="Times New Roman" w:cs="Times New Roman"/>
          <w:sz w:val="28"/>
          <w:szCs w:val="28"/>
        </w:rPr>
      </w:pPr>
    </w:p>
    <w:p w:rsidR="00E94285" w:rsidRDefault="00E94285" w:rsidP="002A35A8">
      <w:pPr>
        <w:pStyle w:val="a3"/>
        <w:tabs>
          <w:tab w:val="left" w:pos="0"/>
        </w:tabs>
        <w:spacing w:after="0" w:line="240" w:lineRule="auto"/>
        <w:ind w:left="0"/>
        <w:jc w:val="center"/>
        <w:rPr>
          <w:rFonts w:ascii="Times New Roman" w:hAnsi="Times New Roman" w:cs="Times New Roman"/>
          <w:sz w:val="28"/>
          <w:szCs w:val="28"/>
        </w:rPr>
      </w:pPr>
    </w:p>
    <w:p w:rsidR="00E94285" w:rsidRDefault="00E94285" w:rsidP="002A35A8">
      <w:pPr>
        <w:pStyle w:val="a3"/>
        <w:tabs>
          <w:tab w:val="left" w:pos="0"/>
        </w:tabs>
        <w:spacing w:after="0" w:line="240" w:lineRule="auto"/>
        <w:ind w:left="0"/>
        <w:jc w:val="center"/>
        <w:rPr>
          <w:rFonts w:ascii="Times New Roman" w:hAnsi="Times New Roman" w:cs="Times New Roman"/>
          <w:sz w:val="28"/>
          <w:szCs w:val="28"/>
        </w:rPr>
      </w:pPr>
    </w:p>
    <w:p w:rsidR="00D57969" w:rsidRDefault="00D57969" w:rsidP="002A35A8">
      <w:pPr>
        <w:pStyle w:val="a3"/>
        <w:tabs>
          <w:tab w:val="left" w:pos="0"/>
        </w:tabs>
        <w:spacing w:after="0" w:line="240" w:lineRule="auto"/>
        <w:ind w:left="0"/>
        <w:jc w:val="center"/>
        <w:rPr>
          <w:rFonts w:ascii="Times New Roman" w:hAnsi="Times New Roman" w:cs="Times New Roman"/>
          <w:sz w:val="28"/>
          <w:szCs w:val="28"/>
        </w:rPr>
      </w:pPr>
    </w:p>
    <w:p w:rsidR="00D57969" w:rsidRDefault="00D57969" w:rsidP="002A35A8">
      <w:pPr>
        <w:pStyle w:val="a3"/>
        <w:tabs>
          <w:tab w:val="left" w:pos="0"/>
        </w:tabs>
        <w:spacing w:after="0" w:line="240" w:lineRule="auto"/>
        <w:ind w:left="0"/>
        <w:jc w:val="center"/>
        <w:rPr>
          <w:rFonts w:ascii="Times New Roman" w:hAnsi="Times New Roman" w:cs="Times New Roman"/>
          <w:sz w:val="28"/>
          <w:szCs w:val="28"/>
        </w:rPr>
      </w:pPr>
    </w:p>
    <w:p w:rsidR="00A26096" w:rsidRDefault="00AD471C" w:rsidP="00A26096">
      <w:pPr>
        <w:pStyle w:val="a3"/>
        <w:tabs>
          <w:tab w:val="left" w:pos="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w:t>
      </w:r>
      <w:r w:rsidR="00A26096">
        <w:rPr>
          <w:rFonts w:ascii="Times New Roman" w:hAnsi="Times New Roman" w:cs="Times New Roman"/>
          <w:sz w:val="28"/>
          <w:szCs w:val="28"/>
        </w:rPr>
        <w:t>-</w:t>
      </w:r>
      <w:r>
        <w:rPr>
          <w:rFonts w:ascii="Times New Roman" w:hAnsi="Times New Roman" w:cs="Times New Roman"/>
          <w:sz w:val="28"/>
          <w:szCs w:val="28"/>
        </w:rPr>
        <w:t>27 февраля</w:t>
      </w:r>
      <w:r w:rsidR="00A26096">
        <w:rPr>
          <w:rFonts w:ascii="Times New Roman" w:hAnsi="Times New Roman" w:cs="Times New Roman"/>
          <w:sz w:val="28"/>
          <w:szCs w:val="28"/>
        </w:rPr>
        <w:t xml:space="preserve"> 202</w:t>
      </w:r>
      <w:r w:rsidR="0057738D">
        <w:rPr>
          <w:rFonts w:ascii="Times New Roman" w:hAnsi="Times New Roman" w:cs="Times New Roman"/>
          <w:sz w:val="28"/>
          <w:szCs w:val="28"/>
        </w:rPr>
        <w:t>2</w:t>
      </w:r>
      <w:r w:rsidR="00A26096">
        <w:rPr>
          <w:rFonts w:ascii="Times New Roman" w:hAnsi="Times New Roman" w:cs="Times New Roman"/>
          <w:sz w:val="28"/>
          <w:szCs w:val="28"/>
        </w:rPr>
        <w:t xml:space="preserve"> г.</w:t>
      </w:r>
    </w:p>
    <w:p w:rsidR="00A26096" w:rsidRDefault="00A26096" w:rsidP="00A26096">
      <w:pPr>
        <w:pStyle w:val="a3"/>
        <w:tabs>
          <w:tab w:val="left" w:pos="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г. Иркутск</w:t>
      </w:r>
    </w:p>
    <w:p w:rsidR="00A857E2" w:rsidRPr="00706D3D" w:rsidRDefault="00706D3D" w:rsidP="00C775F0">
      <w:pPr>
        <w:spacing w:after="0" w:line="228" w:lineRule="auto"/>
        <w:jc w:val="center"/>
        <w:rPr>
          <w:rFonts w:ascii="Times New Roman" w:hAnsi="Times New Roman" w:cs="Times New Roman"/>
          <w:b/>
          <w:bCs/>
          <w:sz w:val="28"/>
          <w:szCs w:val="28"/>
        </w:rPr>
      </w:pPr>
      <w:r>
        <w:br w:type="page"/>
      </w:r>
      <w:r w:rsidR="00A857E2" w:rsidRPr="00706D3D">
        <w:rPr>
          <w:rFonts w:ascii="Times New Roman" w:hAnsi="Times New Roman" w:cs="Times New Roman"/>
          <w:b/>
          <w:bCs/>
          <w:sz w:val="28"/>
          <w:szCs w:val="28"/>
        </w:rPr>
        <w:lastRenderedPageBreak/>
        <w:t xml:space="preserve">1. </w:t>
      </w:r>
      <w:r w:rsidR="0005547B" w:rsidRPr="00706D3D">
        <w:rPr>
          <w:rFonts w:ascii="Times New Roman" w:hAnsi="Times New Roman" w:cs="Times New Roman"/>
          <w:b/>
          <w:bCs/>
          <w:sz w:val="28"/>
          <w:szCs w:val="28"/>
        </w:rPr>
        <w:t>Общие положения</w:t>
      </w:r>
    </w:p>
    <w:p w:rsidR="001D50C6" w:rsidRPr="008035CD" w:rsidRDefault="00C00CDB" w:rsidP="00C775F0">
      <w:pPr>
        <w:spacing w:after="0" w:line="228" w:lineRule="auto"/>
        <w:ind w:firstLine="900"/>
        <w:jc w:val="both"/>
        <w:rPr>
          <w:rFonts w:ascii="Times New Roman" w:hAnsi="Times New Roman" w:cs="Times New Roman"/>
          <w:sz w:val="32"/>
          <w:szCs w:val="28"/>
        </w:rPr>
      </w:pPr>
      <w:r>
        <w:rPr>
          <w:rFonts w:ascii="Times New Roman" w:hAnsi="Times New Roman" w:cs="Times New Roman"/>
          <w:sz w:val="28"/>
          <w:szCs w:val="28"/>
        </w:rPr>
        <w:t>Чемпионат и первенство Иркутской области по</w:t>
      </w:r>
      <w:r w:rsidR="008E6142">
        <w:rPr>
          <w:rFonts w:ascii="Times New Roman" w:hAnsi="Times New Roman" w:cs="Times New Roman"/>
          <w:sz w:val="28"/>
          <w:szCs w:val="28"/>
        </w:rPr>
        <w:t xml:space="preserve"> спортивному ориентированию</w:t>
      </w:r>
      <w:r>
        <w:rPr>
          <w:rFonts w:ascii="Times New Roman" w:hAnsi="Times New Roman" w:cs="Times New Roman"/>
          <w:sz w:val="28"/>
          <w:szCs w:val="28"/>
        </w:rPr>
        <w:t xml:space="preserve"> </w:t>
      </w:r>
      <w:r w:rsidR="00A26096">
        <w:rPr>
          <w:rFonts w:ascii="Times New Roman" w:hAnsi="Times New Roman" w:cs="Times New Roman"/>
          <w:sz w:val="28"/>
          <w:szCs w:val="28"/>
        </w:rPr>
        <w:t xml:space="preserve">(лыжная гонка – маркированная трасса, лыжная гонка – комбинация, лыжная гонка – маркированная трасса – эстафета 3 человека) (далее по тексту – соревнования) </w:t>
      </w:r>
      <w:r w:rsidR="0002019A">
        <w:rPr>
          <w:rFonts w:ascii="Times New Roman" w:hAnsi="Times New Roman" w:cs="Times New Roman"/>
          <w:sz w:val="28"/>
          <w:szCs w:val="28"/>
        </w:rPr>
        <w:t>проводи</w:t>
      </w:r>
      <w:r w:rsidR="001D50C6" w:rsidRPr="00706D3D">
        <w:rPr>
          <w:rFonts w:ascii="Times New Roman" w:hAnsi="Times New Roman" w:cs="Times New Roman"/>
          <w:sz w:val="28"/>
          <w:szCs w:val="28"/>
        </w:rPr>
        <w:t xml:space="preserve">тся </w:t>
      </w:r>
      <w:r w:rsidR="009044AE" w:rsidRPr="00706D3D">
        <w:rPr>
          <w:rFonts w:ascii="Times New Roman" w:hAnsi="Times New Roman" w:cs="Times New Roman"/>
          <w:sz w:val="28"/>
          <w:szCs w:val="28"/>
        </w:rPr>
        <w:t>в с</w:t>
      </w:r>
      <w:r w:rsidR="0049121C">
        <w:rPr>
          <w:rFonts w:ascii="Times New Roman" w:hAnsi="Times New Roman" w:cs="Times New Roman"/>
          <w:sz w:val="28"/>
          <w:szCs w:val="28"/>
        </w:rPr>
        <w:t xml:space="preserve">оответствии с частью </w:t>
      </w:r>
      <w:r w:rsidR="009044AE" w:rsidRPr="00706D3D">
        <w:rPr>
          <w:rFonts w:ascii="Times New Roman" w:hAnsi="Times New Roman" w:cs="Times New Roman"/>
          <w:sz w:val="28"/>
          <w:szCs w:val="28"/>
        </w:rPr>
        <w:t>II Календарного плана физкультурных мероприятий и спортивных мероп</w:t>
      </w:r>
      <w:r w:rsidR="00571D38">
        <w:rPr>
          <w:rFonts w:ascii="Times New Roman" w:hAnsi="Times New Roman" w:cs="Times New Roman"/>
          <w:sz w:val="28"/>
          <w:szCs w:val="28"/>
        </w:rPr>
        <w:t>риятий Иркутской области на 202</w:t>
      </w:r>
      <w:r w:rsidR="0057738D">
        <w:rPr>
          <w:rFonts w:ascii="Times New Roman" w:hAnsi="Times New Roman" w:cs="Times New Roman"/>
          <w:sz w:val="28"/>
          <w:szCs w:val="28"/>
        </w:rPr>
        <w:t>2</w:t>
      </w:r>
      <w:r w:rsidR="009044AE" w:rsidRPr="00706D3D">
        <w:rPr>
          <w:rFonts w:ascii="Times New Roman" w:hAnsi="Times New Roman" w:cs="Times New Roman"/>
          <w:sz w:val="28"/>
          <w:szCs w:val="28"/>
        </w:rPr>
        <w:t xml:space="preserve"> год, утвержденного распоряжением министерства спорта Иркутской </w:t>
      </w:r>
      <w:r w:rsidR="009044AE" w:rsidRPr="008035CD">
        <w:rPr>
          <w:rFonts w:ascii="Times New Roman" w:hAnsi="Times New Roman" w:cs="Times New Roman"/>
          <w:sz w:val="28"/>
          <w:szCs w:val="28"/>
        </w:rPr>
        <w:t>области</w:t>
      </w:r>
      <w:r w:rsidR="008035CD" w:rsidRPr="008035CD">
        <w:rPr>
          <w:rFonts w:ascii="Times New Roman" w:hAnsi="Times New Roman" w:cs="Times New Roman"/>
          <w:sz w:val="28"/>
          <w:szCs w:val="28"/>
        </w:rPr>
        <w:t xml:space="preserve"> </w:t>
      </w:r>
      <w:r w:rsidR="008035CD" w:rsidRPr="008035CD">
        <w:rPr>
          <w:rFonts w:ascii="Times New Roman" w:hAnsi="Times New Roman" w:cs="Times New Roman"/>
          <w:color w:val="000000"/>
          <w:sz w:val="28"/>
          <w:szCs w:val="27"/>
        </w:rPr>
        <w:t>и посвящены 85-летию образования Иркутской области.</w:t>
      </w:r>
    </w:p>
    <w:p w:rsidR="0005547B" w:rsidRPr="00706D3D" w:rsidRDefault="00571D38"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Региональная физкультурно-спортивная</w:t>
      </w:r>
      <w:r w:rsidR="0005547B" w:rsidRPr="00706D3D">
        <w:rPr>
          <w:rFonts w:ascii="Times New Roman" w:hAnsi="Times New Roman" w:cs="Times New Roman"/>
          <w:sz w:val="28"/>
          <w:szCs w:val="28"/>
        </w:rPr>
        <w:t xml:space="preserve"> общественная организаци</w:t>
      </w:r>
      <w:r>
        <w:rPr>
          <w:rFonts w:ascii="Times New Roman" w:hAnsi="Times New Roman" w:cs="Times New Roman"/>
          <w:sz w:val="28"/>
          <w:szCs w:val="28"/>
        </w:rPr>
        <w:t>я «Федерация спортивного ориентирования</w:t>
      </w:r>
      <w:r w:rsidR="0005547B" w:rsidRPr="00706D3D">
        <w:rPr>
          <w:rFonts w:ascii="Times New Roman" w:hAnsi="Times New Roman" w:cs="Times New Roman"/>
          <w:sz w:val="28"/>
          <w:szCs w:val="28"/>
        </w:rPr>
        <w:t xml:space="preserve"> Иркутской области» (</w:t>
      </w:r>
      <w:r w:rsidR="0049121C">
        <w:rPr>
          <w:rFonts w:ascii="Times New Roman" w:hAnsi="Times New Roman" w:cs="Times New Roman"/>
          <w:sz w:val="28"/>
          <w:szCs w:val="28"/>
        </w:rPr>
        <w:t xml:space="preserve">далее по тексту – </w:t>
      </w:r>
      <w:r>
        <w:rPr>
          <w:rFonts w:ascii="Times New Roman" w:hAnsi="Times New Roman" w:cs="Times New Roman"/>
          <w:sz w:val="28"/>
          <w:szCs w:val="28"/>
        </w:rPr>
        <w:t>ФСО</w:t>
      </w:r>
      <w:r w:rsidR="0005547B" w:rsidRPr="00706D3D">
        <w:rPr>
          <w:rFonts w:ascii="Times New Roman" w:hAnsi="Times New Roman" w:cs="Times New Roman"/>
          <w:sz w:val="28"/>
          <w:szCs w:val="28"/>
        </w:rPr>
        <w:t xml:space="preserve"> </w:t>
      </w:r>
      <w:r w:rsidR="00CE24E5" w:rsidRPr="00706D3D">
        <w:rPr>
          <w:rFonts w:ascii="Times New Roman" w:hAnsi="Times New Roman" w:cs="Times New Roman"/>
          <w:sz w:val="28"/>
          <w:szCs w:val="28"/>
        </w:rPr>
        <w:t>Иркутской области</w:t>
      </w:r>
      <w:r>
        <w:rPr>
          <w:rFonts w:ascii="Times New Roman" w:hAnsi="Times New Roman" w:cs="Times New Roman"/>
          <w:sz w:val="28"/>
          <w:szCs w:val="28"/>
        </w:rPr>
        <w:t>)</w:t>
      </w:r>
      <w:r w:rsidR="0005547B" w:rsidRPr="00706D3D">
        <w:rPr>
          <w:rFonts w:ascii="Times New Roman" w:hAnsi="Times New Roman" w:cs="Times New Roman"/>
          <w:sz w:val="28"/>
          <w:szCs w:val="28"/>
        </w:rPr>
        <w:t xml:space="preserve"> аккредитована распоряжением министерства спорта Ирку</w:t>
      </w:r>
      <w:r>
        <w:rPr>
          <w:rFonts w:ascii="Times New Roman" w:hAnsi="Times New Roman" w:cs="Times New Roman"/>
          <w:sz w:val="28"/>
          <w:szCs w:val="28"/>
        </w:rPr>
        <w:t>тской области от 24</w:t>
      </w:r>
      <w:r w:rsidR="0094788B">
        <w:rPr>
          <w:rFonts w:ascii="Times New Roman" w:hAnsi="Times New Roman" w:cs="Times New Roman"/>
          <w:sz w:val="28"/>
          <w:szCs w:val="28"/>
        </w:rPr>
        <w:t xml:space="preserve"> </w:t>
      </w:r>
      <w:r>
        <w:rPr>
          <w:rFonts w:ascii="Times New Roman" w:hAnsi="Times New Roman" w:cs="Times New Roman"/>
          <w:sz w:val="28"/>
          <w:szCs w:val="28"/>
        </w:rPr>
        <w:t>апреля</w:t>
      </w:r>
      <w:r w:rsidR="0094788B">
        <w:rPr>
          <w:rFonts w:ascii="Times New Roman" w:hAnsi="Times New Roman" w:cs="Times New Roman"/>
          <w:sz w:val="28"/>
          <w:szCs w:val="28"/>
        </w:rPr>
        <w:t xml:space="preserve"> 201</w:t>
      </w:r>
      <w:r>
        <w:rPr>
          <w:rFonts w:ascii="Times New Roman" w:hAnsi="Times New Roman" w:cs="Times New Roman"/>
          <w:sz w:val="28"/>
          <w:szCs w:val="28"/>
        </w:rPr>
        <w:t>9</w:t>
      </w:r>
      <w:r w:rsidR="0094788B">
        <w:rPr>
          <w:rFonts w:ascii="Times New Roman" w:hAnsi="Times New Roman" w:cs="Times New Roman"/>
          <w:sz w:val="28"/>
          <w:szCs w:val="28"/>
        </w:rPr>
        <w:t xml:space="preserve"> г</w:t>
      </w:r>
      <w:r>
        <w:rPr>
          <w:rFonts w:ascii="Times New Roman" w:hAnsi="Times New Roman" w:cs="Times New Roman"/>
          <w:sz w:val="28"/>
          <w:szCs w:val="28"/>
        </w:rPr>
        <w:t>. №96-447</w:t>
      </w:r>
      <w:r w:rsidR="0094788B">
        <w:rPr>
          <w:rFonts w:ascii="Times New Roman" w:hAnsi="Times New Roman" w:cs="Times New Roman"/>
          <w:sz w:val="28"/>
          <w:szCs w:val="28"/>
        </w:rPr>
        <w:t>-мр</w:t>
      </w:r>
      <w:r w:rsidR="0005547B" w:rsidRPr="00706D3D">
        <w:rPr>
          <w:rFonts w:ascii="Times New Roman" w:hAnsi="Times New Roman" w:cs="Times New Roman"/>
          <w:sz w:val="28"/>
          <w:szCs w:val="28"/>
        </w:rPr>
        <w:t>.</w:t>
      </w:r>
    </w:p>
    <w:p w:rsidR="0005547B" w:rsidRPr="00706D3D" w:rsidRDefault="0005547B"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Со</w:t>
      </w:r>
      <w:r w:rsidR="00571D38">
        <w:rPr>
          <w:rFonts w:ascii="Times New Roman" w:hAnsi="Times New Roman" w:cs="Times New Roman"/>
          <w:sz w:val="28"/>
          <w:szCs w:val="28"/>
        </w:rPr>
        <w:t>ревнования проводя</w:t>
      </w:r>
      <w:r w:rsidRPr="00706D3D">
        <w:rPr>
          <w:rFonts w:ascii="Times New Roman" w:hAnsi="Times New Roman" w:cs="Times New Roman"/>
          <w:sz w:val="28"/>
          <w:szCs w:val="28"/>
        </w:rPr>
        <w:t>тся в соответ</w:t>
      </w:r>
      <w:r w:rsidR="0094788B">
        <w:rPr>
          <w:rFonts w:ascii="Times New Roman" w:hAnsi="Times New Roman" w:cs="Times New Roman"/>
          <w:sz w:val="28"/>
          <w:szCs w:val="28"/>
        </w:rPr>
        <w:t xml:space="preserve">ствии с Правилами вида спорта </w:t>
      </w:r>
      <w:r w:rsidR="0094788B" w:rsidRPr="00571D38">
        <w:rPr>
          <w:rFonts w:ascii="Times New Roman" w:hAnsi="Times New Roman" w:cs="Times New Roman"/>
          <w:sz w:val="28"/>
          <w:szCs w:val="28"/>
        </w:rPr>
        <w:t>«С</w:t>
      </w:r>
      <w:r w:rsidR="00571D38" w:rsidRPr="00571D38">
        <w:rPr>
          <w:rFonts w:ascii="Times New Roman" w:hAnsi="Times New Roman" w:cs="Times New Roman"/>
          <w:sz w:val="28"/>
          <w:szCs w:val="28"/>
        </w:rPr>
        <w:t>портивное ориентирование</w:t>
      </w:r>
      <w:r w:rsidRPr="00571D38">
        <w:rPr>
          <w:rFonts w:ascii="Times New Roman" w:hAnsi="Times New Roman" w:cs="Times New Roman"/>
          <w:sz w:val="28"/>
          <w:szCs w:val="28"/>
        </w:rPr>
        <w:t xml:space="preserve">», </w:t>
      </w:r>
      <w:r w:rsidR="00571D38" w:rsidRPr="00571D38">
        <w:rPr>
          <w:rFonts w:ascii="Times New Roman" w:hAnsi="Times New Roman" w:cs="Times New Roman"/>
          <w:sz w:val="28"/>
          <w:szCs w:val="28"/>
        </w:rPr>
        <w:t>утвержденными приказом Министерства спорта Российской Федер</w:t>
      </w:r>
      <w:r w:rsidR="00571D38">
        <w:rPr>
          <w:rFonts w:ascii="Times New Roman" w:hAnsi="Times New Roman" w:cs="Times New Roman"/>
          <w:sz w:val="28"/>
          <w:szCs w:val="28"/>
        </w:rPr>
        <w:t>ации от 3 мая 2017 года №403</w:t>
      </w:r>
      <w:r w:rsidRPr="00571D38">
        <w:rPr>
          <w:rFonts w:ascii="Times New Roman" w:hAnsi="Times New Roman" w:cs="Times New Roman"/>
          <w:sz w:val="28"/>
          <w:szCs w:val="28"/>
        </w:rPr>
        <w:t xml:space="preserve"> (далее </w:t>
      </w:r>
      <w:r w:rsidR="0094788B" w:rsidRPr="00571D38">
        <w:rPr>
          <w:rFonts w:ascii="Times New Roman" w:hAnsi="Times New Roman" w:cs="Times New Roman"/>
          <w:sz w:val="28"/>
          <w:szCs w:val="28"/>
        </w:rPr>
        <w:t>по тексту –</w:t>
      </w:r>
      <w:r w:rsidRPr="00571D38">
        <w:rPr>
          <w:rFonts w:ascii="Times New Roman" w:hAnsi="Times New Roman" w:cs="Times New Roman"/>
          <w:sz w:val="28"/>
          <w:szCs w:val="28"/>
        </w:rPr>
        <w:t xml:space="preserve"> Правила)</w:t>
      </w:r>
      <w:r w:rsidR="00571D38">
        <w:rPr>
          <w:rFonts w:ascii="Times New Roman" w:hAnsi="Times New Roman" w:cs="Times New Roman"/>
          <w:sz w:val="28"/>
          <w:szCs w:val="28"/>
        </w:rPr>
        <w:t>.</w:t>
      </w:r>
    </w:p>
    <w:p w:rsidR="00DA30D7" w:rsidRPr="00706D3D" w:rsidRDefault="00571D38"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Соревнования проводя</w:t>
      </w:r>
      <w:r w:rsidR="00A857E2" w:rsidRPr="00706D3D">
        <w:rPr>
          <w:rFonts w:ascii="Times New Roman" w:hAnsi="Times New Roman" w:cs="Times New Roman"/>
          <w:sz w:val="28"/>
          <w:szCs w:val="28"/>
        </w:rPr>
        <w:t xml:space="preserve">тся </w:t>
      </w:r>
      <w:r w:rsidR="00DA30D7" w:rsidRPr="00706D3D">
        <w:rPr>
          <w:rFonts w:ascii="Times New Roman" w:hAnsi="Times New Roman" w:cs="Times New Roman"/>
          <w:sz w:val="28"/>
          <w:szCs w:val="28"/>
        </w:rPr>
        <w:t>с целью развития</w:t>
      </w:r>
      <w:r>
        <w:rPr>
          <w:rFonts w:ascii="Times New Roman" w:hAnsi="Times New Roman" w:cs="Times New Roman"/>
          <w:sz w:val="28"/>
          <w:szCs w:val="28"/>
        </w:rPr>
        <w:t xml:space="preserve"> и популяризации спортивного ориентирования</w:t>
      </w:r>
      <w:r w:rsidR="006F3ABD">
        <w:rPr>
          <w:rFonts w:ascii="Times New Roman" w:hAnsi="Times New Roman" w:cs="Times New Roman"/>
          <w:sz w:val="28"/>
          <w:szCs w:val="28"/>
        </w:rPr>
        <w:t xml:space="preserve"> в Иркутской области и решаю</w:t>
      </w:r>
      <w:r w:rsidR="00DA30D7" w:rsidRPr="00706D3D">
        <w:rPr>
          <w:rFonts w:ascii="Times New Roman" w:hAnsi="Times New Roman" w:cs="Times New Roman"/>
          <w:sz w:val="28"/>
          <w:szCs w:val="28"/>
        </w:rPr>
        <w:t>т следующие задачи:</w:t>
      </w:r>
    </w:p>
    <w:p w:rsidR="00DA30D7" w:rsidRPr="00706D3D" w:rsidRDefault="00DA30D7"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повышения спортивного мастерства и квалификации спортсменов;</w:t>
      </w:r>
    </w:p>
    <w:p w:rsidR="00DA30D7" w:rsidRPr="00706D3D" w:rsidRDefault="00DA30D7"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выявления сильнейших спортсменов Иркутской области;</w:t>
      </w:r>
    </w:p>
    <w:p w:rsidR="00A857E2" w:rsidRPr="00706D3D" w:rsidRDefault="00DA30D7"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совершенствования форм и методов учебно-тренировочного процесса.</w:t>
      </w:r>
    </w:p>
    <w:p w:rsidR="00DE72D3" w:rsidRPr="00706D3D" w:rsidRDefault="00DE72D3" w:rsidP="00C775F0">
      <w:pPr>
        <w:spacing w:after="0" w:line="228" w:lineRule="auto"/>
        <w:ind w:firstLine="900"/>
        <w:rPr>
          <w:rFonts w:ascii="Times New Roman" w:hAnsi="Times New Roman" w:cs="Times New Roman"/>
          <w:sz w:val="28"/>
          <w:szCs w:val="28"/>
        </w:rPr>
      </w:pPr>
    </w:p>
    <w:p w:rsidR="0005547B" w:rsidRPr="00706D3D" w:rsidRDefault="0005547B" w:rsidP="00C775F0">
      <w:pPr>
        <w:spacing w:after="0" w:line="228" w:lineRule="auto"/>
        <w:jc w:val="center"/>
        <w:rPr>
          <w:rFonts w:ascii="Times New Roman" w:hAnsi="Times New Roman" w:cs="Times New Roman"/>
          <w:b/>
          <w:bCs/>
          <w:sz w:val="28"/>
          <w:szCs w:val="28"/>
        </w:rPr>
      </w:pPr>
      <w:r w:rsidRPr="00706D3D">
        <w:rPr>
          <w:rFonts w:ascii="Times New Roman" w:hAnsi="Times New Roman" w:cs="Times New Roman"/>
          <w:b/>
          <w:bCs/>
          <w:sz w:val="28"/>
          <w:szCs w:val="28"/>
        </w:rPr>
        <w:t>2. Общие сведения о спортивном мероприятии</w:t>
      </w:r>
    </w:p>
    <w:p w:rsidR="0005547B" w:rsidRPr="00706D3D" w:rsidRDefault="0005547B" w:rsidP="004E6CAE">
      <w:pPr>
        <w:spacing w:after="0" w:line="228" w:lineRule="auto"/>
        <w:jc w:val="both"/>
        <w:rPr>
          <w:rFonts w:ascii="Times New Roman" w:hAnsi="Times New Roman" w:cs="Times New Roman"/>
          <w:sz w:val="28"/>
          <w:szCs w:val="28"/>
        </w:rPr>
      </w:pPr>
      <w:r w:rsidRPr="00706D3D">
        <w:rPr>
          <w:rFonts w:ascii="Times New Roman" w:hAnsi="Times New Roman" w:cs="Times New Roman"/>
          <w:sz w:val="28"/>
          <w:szCs w:val="28"/>
        </w:rPr>
        <w:t xml:space="preserve">Место проведения: </w:t>
      </w:r>
      <w:r w:rsidR="0057738D">
        <w:rPr>
          <w:rFonts w:ascii="Times New Roman" w:hAnsi="Times New Roman" w:cs="Times New Roman"/>
          <w:sz w:val="28"/>
          <w:szCs w:val="28"/>
        </w:rPr>
        <w:t>г. Иркутск ул. Лесная 122, оз. Юннатов.</w:t>
      </w:r>
    </w:p>
    <w:p w:rsidR="0005547B" w:rsidRDefault="008E6142"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w:t>
      </w:r>
      <w:r w:rsidR="0057738D">
        <w:rPr>
          <w:rFonts w:ascii="Times New Roman" w:hAnsi="Times New Roman" w:cs="Times New Roman"/>
          <w:sz w:val="28"/>
          <w:szCs w:val="28"/>
        </w:rPr>
        <w:t xml:space="preserve">с </w:t>
      </w:r>
      <w:r w:rsidR="00AD471C">
        <w:rPr>
          <w:rFonts w:ascii="Times New Roman" w:hAnsi="Times New Roman" w:cs="Times New Roman"/>
          <w:sz w:val="28"/>
          <w:szCs w:val="28"/>
        </w:rPr>
        <w:t>25 февраля</w:t>
      </w:r>
      <w:r w:rsidR="0057738D">
        <w:rPr>
          <w:rFonts w:ascii="Times New Roman" w:hAnsi="Times New Roman" w:cs="Times New Roman"/>
          <w:sz w:val="28"/>
          <w:szCs w:val="28"/>
        </w:rPr>
        <w:t xml:space="preserve"> по </w:t>
      </w:r>
      <w:r w:rsidR="00AD471C">
        <w:rPr>
          <w:rFonts w:ascii="Times New Roman" w:hAnsi="Times New Roman" w:cs="Times New Roman"/>
          <w:sz w:val="28"/>
          <w:szCs w:val="28"/>
        </w:rPr>
        <w:t>27 февраля</w:t>
      </w:r>
      <w:r w:rsidR="00571D38">
        <w:rPr>
          <w:rFonts w:ascii="Times New Roman" w:hAnsi="Times New Roman" w:cs="Times New Roman"/>
          <w:sz w:val="28"/>
          <w:szCs w:val="28"/>
        </w:rPr>
        <w:t xml:space="preserve"> 202</w:t>
      </w:r>
      <w:r w:rsidR="0057738D">
        <w:rPr>
          <w:rFonts w:ascii="Times New Roman" w:hAnsi="Times New Roman" w:cs="Times New Roman"/>
          <w:sz w:val="28"/>
          <w:szCs w:val="28"/>
        </w:rPr>
        <w:t>2</w:t>
      </w:r>
      <w:r w:rsidR="0005547B" w:rsidRPr="00706D3D">
        <w:rPr>
          <w:rFonts w:ascii="Times New Roman" w:hAnsi="Times New Roman" w:cs="Times New Roman"/>
          <w:sz w:val="28"/>
          <w:szCs w:val="28"/>
        </w:rPr>
        <w:t xml:space="preserve"> года</w:t>
      </w:r>
      <w:r w:rsidR="00530313">
        <w:rPr>
          <w:rFonts w:ascii="Times New Roman" w:hAnsi="Times New Roman" w:cs="Times New Roman"/>
          <w:sz w:val="28"/>
          <w:szCs w:val="28"/>
        </w:rPr>
        <w:t>.</w:t>
      </w:r>
    </w:p>
    <w:p w:rsidR="0057738D" w:rsidRPr="00706D3D" w:rsidRDefault="0057738D" w:rsidP="0057738D">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xml:space="preserve">День приезда: </w:t>
      </w:r>
      <w:r w:rsidR="00AD471C">
        <w:rPr>
          <w:rFonts w:ascii="Times New Roman" w:hAnsi="Times New Roman" w:cs="Times New Roman"/>
          <w:sz w:val="28"/>
          <w:szCs w:val="28"/>
        </w:rPr>
        <w:t>25 февраля</w:t>
      </w:r>
      <w:r>
        <w:rPr>
          <w:rFonts w:ascii="Times New Roman" w:hAnsi="Times New Roman" w:cs="Times New Roman"/>
          <w:sz w:val="28"/>
          <w:szCs w:val="28"/>
        </w:rPr>
        <w:t xml:space="preserve"> 2022 г.</w:t>
      </w:r>
    </w:p>
    <w:p w:rsidR="0057738D" w:rsidRPr="00706D3D" w:rsidRDefault="0057738D" w:rsidP="0057738D">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xml:space="preserve">День отъезда: </w:t>
      </w:r>
      <w:r w:rsidR="00AD471C">
        <w:rPr>
          <w:rFonts w:ascii="Times New Roman" w:hAnsi="Times New Roman" w:cs="Times New Roman"/>
          <w:sz w:val="28"/>
          <w:szCs w:val="28"/>
        </w:rPr>
        <w:t>27 февраля</w:t>
      </w:r>
      <w:r>
        <w:rPr>
          <w:rFonts w:ascii="Times New Roman" w:hAnsi="Times New Roman" w:cs="Times New Roman"/>
          <w:sz w:val="28"/>
          <w:szCs w:val="28"/>
        </w:rPr>
        <w:t xml:space="preserve"> 2022 г.</w:t>
      </w:r>
    </w:p>
    <w:p w:rsidR="00530313" w:rsidRDefault="00571D38"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Программа соревнований</w:t>
      </w:r>
      <w:r w:rsidR="0005547B" w:rsidRPr="00706D3D">
        <w:rPr>
          <w:rFonts w:ascii="Times New Roman" w:hAnsi="Times New Roman" w:cs="Times New Roman"/>
          <w:sz w:val="28"/>
          <w:szCs w:val="28"/>
        </w:rPr>
        <w:t>:</w:t>
      </w:r>
    </w:p>
    <w:p w:rsidR="00AE034C" w:rsidRDefault="00AD471C" w:rsidP="00AE034C">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u w:val="single"/>
        </w:rPr>
        <w:t>25 февраля</w:t>
      </w:r>
      <w:r w:rsidR="00AE034C" w:rsidRPr="00530313">
        <w:rPr>
          <w:rFonts w:ascii="Times New Roman" w:hAnsi="Times New Roman" w:cs="Times New Roman"/>
          <w:sz w:val="28"/>
          <w:szCs w:val="28"/>
          <w:u w:val="single"/>
        </w:rPr>
        <w:t xml:space="preserve"> (</w:t>
      </w:r>
      <w:r w:rsidR="00AE034C">
        <w:rPr>
          <w:rFonts w:ascii="Times New Roman" w:hAnsi="Times New Roman" w:cs="Times New Roman"/>
          <w:sz w:val="28"/>
          <w:szCs w:val="28"/>
          <w:u w:val="single"/>
        </w:rPr>
        <w:t>пятница</w:t>
      </w:r>
      <w:r w:rsidR="00AE034C" w:rsidRPr="00530313">
        <w:rPr>
          <w:rFonts w:ascii="Times New Roman" w:hAnsi="Times New Roman" w:cs="Times New Roman"/>
          <w:sz w:val="28"/>
          <w:szCs w:val="28"/>
          <w:u w:val="single"/>
        </w:rPr>
        <w:t>):</w:t>
      </w:r>
      <w:r w:rsidR="00AE034C">
        <w:rPr>
          <w:rFonts w:ascii="Times New Roman" w:hAnsi="Times New Roman" w:cs="Times New Roman"/>
          <w:sz w:val="28"/>
          <w:szCs w:val="28"/>
        </w:rPr>
        <w:t xml:space="preserve"> комиссия по допуску, открытие соревнований, </w:t>
      </w:r>
      <w:r w:rsidR="00AE034C" w:rsidRPr="007F37C1">
        <w:rPr>
          <w:rFonts w:ascii="Times New Roman" w:hAnsi="Times New Roman" w:cs="Times New Roman"/>
          <w:sz w:val="28"/>
          <w:szCs w:val="28"/>
        </w:rPr>
        <w:t xml:space="preserve">соревнования на дистанции </w:t>
      </w:r>
      <w:r w:rsidR="00AE034C" w:rsidRPr="00356B9E">
        <w:rPr>
          <w:rFonts w:ascii="Times New Roman" w:hAnsi="Times New Roman" w:cs="Times New Roman"/>
          <w:sz w:val="28"/>
          <w:szCs w:val="28"/>
        </w:rPr>
        <w:t xml:space="preserve">лыжная гонка – </w:t>
      </w:r>
      <w:r>
        <w:rPr>
          <w:rFonts w:ascii="Times New Roman" w:hAnsi="Times New Roman" w:cs="Times New Roman"/>
          <w:sz w:val="28"/>
          <w:szCs w:val="28"/>
        </w:rPr>
        <w:t>классика</w:t>
      </w:r>
      <w:r w:rsidR="00AE034C" w:rsidRPr="007F37C1">
        <w:rPr>
          <w:rFonts w:ascii="Times New Roman" w:hAnsi="Times New Roman" w:cs="Times New Roman"/>
          <w:sz w:val="28"/>
          <w:szCs w:val="28"/>
        </w:rPr>
        <w:t xml:space="preserve"> (</w:t>
      </w:r>
      <w:r w:rsidR="009B7EFD" w:rsidRPr="009B7EFD">
        <w:rPr>
          <w:rFonts w:ascii="Times New Roman" w:hAnsi="Times New Roman" w:cs="Times New Roman"/>
          <w:sz w:val="28"/>
          <w:szCs w:val="28"/>
        </w:rPr>
        <w:t>0830</w:t>
      </w:r>
      <w:r>
        <w:rPr>
          <w:rFonts w:ascii="Times New Roman" w:hAnsi="Times New Roman" w:cs="Times New Roman"/>
          <w:sz w:val="28"/>
          <w:szCs w:val="28"/>
        </w:rPr>
        <w:t>14</w:t>
      </w:r>
      <w:r w:rsidR="009B7EFD" w:rsidRPr="009B7EFD">
        <w:rPr>
          <w:rFonts w:ascii="Times New Roman" w:hAnsi="Times New Roman" w:cs="Times New Roman"/>
          <w:sz w:val="28"/>
          <w:szCs w:val="28"/>
        </w:rPr>
        <w:t>3811Я</w:t>
      </w:r>
      <w:r w:rsidR="00AE034C" w:rsidRPr="007F37C1">
        <w:rPr>
          <w:rFonts w:ascii="Times New Roman" w:hAnsi="Times New Roman" w:cs="Times New Roman"/>
          <w:sz w:val="28"/>
          <w:szCs w:val="28"/>
        </w:rPr>
        <w:t>).</w:t>
      </w:r>
    </w:p>
    <w:p w:rsidR="00AE034C" w:rsidRPr="007F37C1" w:rsidRDefault="008035CD" w:rsidP="00AE034C">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u w:val="single"/>
        </w:rPr>
        <w:t>26 февраля</w:t>
      </w:r>
      <w:r w:rsidR="00AE034C" w:rsidRPr="007F37C1">
        <w:rPr>
          <w:rFonts w:ascii="Times New Roman" w:hAnsi="Times New Roman" w:cs="Times New Roman"/>
          <w:sz w:val="28"/>
          <w:szCs w:val="28"/>
          <w:u w:val="single"/>
        </w:rPr>
        <w:t xml:space="preserve"> (</w:t>
      </w:r>
      <w:r w:rsidR="00AE034C">
        <w:rPr>
          <w:rFonts w:ascii="Times New Roman" w:hAnsi="Times New Roman" w:cs="Times New Roman"/>
          <w:sz w:val="28"/>
          <w:szCs w:val="28"/>
          <w:u w:val="single"/>
        </w:rPr>
        <w:t>суббота</w:t>
      </w:r>
      <w:r w:rsidR="00AE034C" w:rsidRPr="007F37C1">
        <w:rPr>
          <w:rFonts w:ascii="Times New Roman" w:hAnsi="Times New Roman" w:cs="Times New Roman"/>
          <w:sz w:val="28"/>
          <w:szCs w:val="28"/>
          <w:u w:val="single"/>
        </w:rPr>
        <w:t>)</w:t>
      </w:r>
      <w:r w:rsidR="00AE034C" w:rsidRPr="007F37C1">
        <w:rPr>
          <w:rFonts w:ascii="Times New Roman" w:hAnsi="Times New Roman" w:cs="Times New Roman"/>
          <w:sz w:val="28"/>
          <w:szCs w:val="28"/>
        </w:rPr>
        <w:t xml:space="preserve">: соревнования на дистанции лыжная гонка – </w:t>
      </w:r>
      <w:proofErr w:type="spellStart"/>
      <w:r w:rsidR="00AD471C">
        <w:rPr>
          <w:rFonts w:ascii="Times New Roman" w:hAnsi="Times New Roman" w:cs="Times New Roman"/>
          <w:sz w:val="28"/>
          <w:szCs w:val="28"/>
        </w:rPr>
        <w:t>лонг</w:t>
      </w:r>
      <w:proofErr w:type="spellEnd"/>
      <w:r w:rsidR="00AE034C" w:rsidRPr="007F37C1">
        <w:rPr>
          <w:rFonts w:ascii="Times New Roman" w:hAnsi="Times New Roman" w:cs="Times New Roman"/>
          <w:sz w:val="28"/>
          <w:szCs w:val="28"/>
        </w:rPr>
        <w:t xml:space="preserve"> (</w:t>
      </w:r>
      <w:r w:rsidR="009B7EFD" w:rsidRPr="009B7EFD">
        <w:rPr>
          <w:rFonts w:ascii="Times New Roman" w:hAnsi="Times New Roman" w:cs="Times New Roman"/>
          <w:sz w:val="28"/>
          <w:szCs w:val="28"/>
        </w:rPr>
        <w:t>0830</w:t>
      </w:r>
      <w:r>
        <w:rPr>
          <w:rFonts w:ascii="Times New Roman" w:hAnsi="Times New Roman" w:cs="Times New Roman"/>
          <w:sz w:val="28"/>
          <w:szCs w:val="28"/>
        </w:rPr>
        <w:t>15</w:t>
      </w:r>
      <w:r w:rsidR="009B7EFD" w:rsidRPr="009B7EFD">
        <w:rPr>
          <w:rFonts w:ascii="Times New Roman" w:hAnsi="Times New Roman" w:cs="Times New Roman"/>
          <w:sz w:val="28"/>
          <w:szCs w:val="28"/>
        </w:rPr>
        <w:t>3811Я</w:t>
      </w:r>
      <w:r w:rsidR="00AE034C" w:rsidRPr="007F37C1">
        <w:rPr>
          <w:rFonts w:ascii="Times New Roman" w:hAnsi="Times New Roman" w:cs="Times New Roman"/>
          <w:sz w:val="28"/>
          <w:szCs w:val="28"/>
        </w:rPr>
        <w:t>), награждение призеров</w:t>
      </w:r>
      <w:r w:rsidR="00AE034C">
        <w:rPr>
          <w:rFonts w:ascii="Times New Roman" w:hAnsi="Times New Roman" w:cs="Times New Roman"/>
          <w:sz w:val="28"/>
          <w:szCs w:val="28"/>
        </w:rPr>
        <w:t xml:space="preserve"> 1-го дня</w:t>
      </w:r>
      <w:r w:rsidR="00AE034C" w:rsidRPr="007F37C1">
        <w:rPr>
          <w:rFonts w:ascii="Times New Roman" w:hAnsi="Times New Roman" w:cs="Times New Roman"/>
          <w:sz w:val="28"/>
          <w:szCs w:val="28"/>
        </w:rPr>
        <w:t>.</w:t>
      </w:r>
    </w:p>
    <w:p w:rsidR="00AE034C" w:rsidRPr="007F37C1" w:rsidRDefault="008035CD" w:rsidP="00AE034C">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u w:val="single"/>
        </w:rPr>
        <w:t>27 февраля</w:t>
      </w:r>
      <w:r w:rsidR="00AE034C" w:rsidRPr="007F37C1">
        <w:rPr>
          <w:rFonts w:ascii="Times New Roman" w:hAnsi="Times New Roman" w:cs="Times New Roman"/>
          <w:sz w:val="28"/>
          <w:szCs w:val="28"/>
          <w:u w:val="single"/>
        </w:rPr>
        <w:t xml:space="preserve"> (воскресенье)</w:t>
      </w:r>
      <w:r w:rsidR="00AE034C" w:rsidRPr="007F37C1">
        <w:rPr>
          <w:rFonts w:ascii="Times New Roman" w:hAnsi="Times New Roman" w:cs="Times New Roman"/>
          <w:sz w:val="28"/>
          <w:szCs w:val="28"/>
        </w:rPr>
        <w:t>: соревнов</w:t>
      </w:r>
      <w:r>
        <w:rPr>
          <w:rFonts w:ascii="Times New Roman" w:hAnsi="Times New Roman" w:cs="Times New Roman"/>
          <w:sz w:val="28"/>
          <w:szCs w:val="28"/>
        </w:rPr>
        <w:t xml:space="preserve">ания на дистанции лыжная гонка </w:t>
      </w:r>
      <w:r w:rsidR="00AE034C" w:rsidRPr="007F37C1">
        <w:rPr>
          <w:rFonts w:ascii="Times New Roman" w:hAnsi="Times New Roman" w:cs="Times New Roman"/>
          <w:sz w:val="28"/>
          <w:szCs w:val="28"/>
        </w:rPr>
        <w:t xml:space="preserve">– </w:t>
      </w:r>
      <w:r w:rsidR="00AE034C">
        <w:rPr>
          <w:rFonts w:ascii="Times New Roman" w:hAnsi="Times New Roman" w:cs="Times New Roman"/>
          <w:sz w:val="28"/>
          <w:szCs w:val="28"/>
        </w:rPr>
        <w:t>эстафета 3 человека</w:t>
      </w:r>
      <w:r w:rsidR="00AE034C" w:rsidRPr="007F37C1">
        <w:rPr>
          <w:rFonts w:ascii="Times New Roman" w:hAnsi="Times New Roman" w:cs="Times New Roman"/>
          <w:sz w:val="28"/>
          <w:szCs w:val="28"/>
        </w:rPr>
        <w:t xml:space="preserve"> (</w:t>
      </w:r>
      <w:r w:rsidR="009B7EFD" w:rsidRPr="009B7EFD">
        <w:rPr>
          <w:rFonts w:ascii="Times New Roman" w:hAnsi="Times New Roman" w:cs="Times New Roman"/>
          <w:sz w:val="28"/>
          <w:szCs w:val="28"/>
        </w:rPr>
        <w:t>0830</w:t>
      </w:r>
      <w:r>
        <w:rPr>
          <w:rFonts w:ascii="Times New Roman" w:hAnsi="Times New Roman" w:cs="Times New Roman"/>
          <w:sz w:val="28"/>
          <w:szCs w:val="28"/>
        </w:rPr>
        <w:t>18</w:t>
      </w:r>
      <w:r w:rsidR="009B7EFD" w:rsidRPr="009B7EFD">
        <w:rPr>
          <w:rFonts w:ascii="Times New Roman" w:hAnsi="Times New Roman" w:cs="Times New Roman"/>
          <w:sz w:val="28"/>
          <w:szCs w:val="28"/>
        </w:rPr>
        <w:t>3811Я</w:t>
      </w:r>
      <w:r w:rsidR="00AE034C" w:rsidRPr="007F37C1">
        <w:rPr>
          <w:rFonts w:ascii="Times New Roman" w:hAnsi="Times New Roman" w:cs="Times New Roman"/>
          <w:sz w:val="28"/>
          <w:szCs w:val="28"/>
        </w:rPr>
        <w:t>), награждение призеров.</w:t>
      </w:r>
    </w:p>
    <w:p w:rsidR="00706D3D" w:rsidRDefault="00706D3D" w:rsidP="00C775F0">
      <w:pPr>
        <w:spacing w:after="0" w:line="228" w:lineRule="auto"/>
        <w:ind w:firstLine="900"/>
        <w:rPr>
          <w:rFonts w:ascii="Times New Roman" w:hAnsi="Times New Roman" w:cs="Times New Roman"/>
          <w:sz w:val="28"/>
          <w:szCs w:val="28"/>
        </w:rPr>
      </w:pPr>
    </w:p>
    <w:p w:rsidR="00CE24E5" w:rsidRPr="00706D3D" w:rsidRDefault="00CE24E5" w:rsidP="00C775F0">
      <w:pPr>
        <w:spacing w:after="0" w:line="228" w:lineRule="auto"/>
        <w:jc w:val="center"/>
        <w:rPr>
          <w:rFonts w:ascii="Times New Roman" w:hAnsi="Times New Roman" w:cs="Times New Roman"/>
          <w:b/>
          <w:bCs/>
          <w:sz w:val="28"/>
          <w:szCs w:val="28"/>
        </w:rPr>
      </w:pPr>
      <w:r w:rsidRPr="00706D3D">
        <w:rPr>
          <w:rFonts w:ascii="Times New Roman" w:hAnsi="Times New Roman" w:cs="Times New Roman"/>
          <w:b/>
          <w:bCs/>
          <w:sz w:val="28"/>
          <w:szCs w:val="28"/>
        </w:rPr>
        <w:t>3. Права и обязанности организаторов</w:t>
      </w:r>
    </w:p>
    <w:p w:rsidR="007060A4" w:rsidRDefault="00CE24E5"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Общее руководство организ</w:t>
      </w:r>
      <w:r w:rsidR="006F3ABD">
        <w:rPr>
          <w:rFonts w:ascii="Times New Roman" w:hAnsi="Times New Roman" w:cs="Times New Roman"/>
          <w:sz w:val="28"/>
          <w:szCs w:val="28"/>
        </w:rPr>
        <w:t>ацией и проведением соревнований</w:t>
      </w:r>
      <w:r w:rsidRPr="00706D3D">
        <w:rPr>
          <w:rFonts w:ascii="Times New Roman" w:hAnsi="Times New Roman" w:cs="Times New Roman"/>
          <w:sz w:val="28"/>
          <w:szCs w:val="28"/>
        </w:rPr>
        <w:t xml:space="preserve"> осуществляется министе</w:t>
      </w:r>
      <w:r w:rsidR="008035CD">
        <w:rPr>
          <w:rFonts w:ascii="Times New Roman" w:hAnsi="Times New Roman" w:cs="Times New Roman"/>
          <w:sz w:val="28"/>
          <w:szCs w:val="28"/>
        </w:rPr>
        <w:t>рством спорта Иркутской области</w:t>
      </w:r>
      <w:r w:rsidR="006F3ABD">
        <w:rPr>
          <w:rFonts w:ascii="Times New Roman" w:hAnsi="Times New Roman" w:cs="Times New Roman"/>
          <w:sz w:val="28"/>
          <w:szCs w:val="28"/>
        </w:rPr>
        <w:t>, ФСО</w:t>
      </w:r>
      <w:r w:rsidRPr="00706D3D">
        <w:rPr>
          <w:rFonts w:ascii="Times New Roman" w:hAnsi="Times New Roman" w:cs="Times New Roman"/>
          <w:sz w:val="28"/>
          <w:szCs w:val="28"/>
        </w:rPr>
        <w:t xml:space="preserve"> Иркутской области</w:t>
      </w:r>
      <w:r w:rsidR="00530313">
        <w:rPr>
          <w:rFonts w:ascii="Times New Roman" w:hAnsi="Times New Roman" w:cs="Times New Roman"/>
          <w:sz w:val="28"/>
          <w:szCs w:val="28"/>
        </w:rPr>
        <w:t>.</w:t>
      </w:r>
    </w:p>
    <w:p w:rsidR="00CE24E5" w:rsidRPr="00706D3D" w:rsidRDefault="00CE24E5"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Непосред</w:t>
      </w:r>
      <w:r w:rsidR="006F3ABD">
        <w:rPr>
          <w:rFonts w:ascii="Times New Roman" w:hAnsi="Times New Roman" w:cs="Times New Roman"/>
          <w:sz w:val="28"/>
          <w:szCs w:val="28"/>
        </w:rPr>
        <w:t>ственно</w:t>
      </w:r>
      <w:r w:rsidR="003746D4">
        <w:rPr>
          <w:rFonts w:ascii="Times New Roman" w:hAnsi="Times New Roman" w:cs="Times New Roman"/>
          <w:sz w:val="28"/>
          <w:szCs w:val="28"/>
        </w:rPr>
        <w:t>е прове</w:t>
      </w:r>
      <w:r w:rsidR="006F3ABD">
        <w:rPr>
          <w:rFonts w:ascii="Times New Roman" w:hAnsi="Times New Roman" w:cs="Times New Roman"/>
          <w:sz w:val="28"/>
          <w:szCs w:val="28"/>
        </w:rPr>
        <w:t>дение соревнований</w:t>
      </w:r>
      <w:r w:rsidRPr="00706D3D">
        <w:rPr>
          <w:rFonts w:ascii="Times New Roman" w:hAnsi="Times New Roman" w:cs="Times New Roman"/>
          <w:sz w:val="28"/>
          <w:szCs w:val="28"/>
        </w:rPr>
        <w:t xml:space="preserve"> возлагается на </w:t>
      </w:r>
      <w:r w:rsidR="007060A4">
        <w:rPr>
          <w:rFonts w:ascii="Times New Roman" w:hAnsi="Times New Roman" w:cs="Times New Roman"/>
          <w:sz w:val="28"/>
          <w:szCs w:val="28"/>
        </w:rPr>
        <w:t>главную судейскую коллегию (ГСК), утвержденную</w:t>
      </w:r>
      <w:r w:rsidR="006F3ABD">
        <w:rPr>
          <w:rFonts w:ascii="Times New Roman" w:hAnsi="Times New Roman" w:cs="Times New Roman"/>
          <w:sz w:val="28"/>
          <w:szCs w:val="28"/>
        </w:rPr>
        <w:t xml:space="preserve"> ФСО</w:t>
      </w:r>
      <w:r w:rsidRPr="00706D3D">
        <w:rPr>
          <w:rFonts w:ascii="Times New Roman" w:hAnsi="Times New Roman" w:cs="Times New Roman"/>
          <w:sz w:val="28"/>
          <w:szCs w:val="28"/>
        </w:rPr>
        <w:t xml:space="preserve"> Иркутской области.</w:t>
      </w:r>
    </w:p>
    <w:p w:rsidR="00CE24E5" w:rsidRPr="00706D3D" w:rsidRDefault="007060A4"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ГСК</w:t>
      </w:r>
      <w:r w:rsidR="00CE24E5" w:rsidRPr="00706D3D">
        <w:rPr>
          <w:rFonts w:ascii="Times New Roman" w:hAnsi="Times New Roman" w:cs="Times New Roman"/>
          <w:sz w:val="28"/>
          <w:szCs w:val="28"/>
        </w:rPr>
        <w:t xml:space="preserve"> обеспечивает необходимые условия для проведения соревно</w:t>
      </w:r>
      <w:r w:rsidR="006F3ABD">
        <w:rPr>
          <w:rFonts w:ascii="Times New Roman" w:hAnsi="Times New Roman" w:cs="Times New Roman"/>
          <w:sz w:val="28"/>
          <w:szCs w:val="28"/>
        </w:rPr>
        <w:t>ваний</w:t>
      </w:r>
      <w:r w:rsidR="00CE24E5" w:rsidRPr="00706D3D">
        <w:rPr>
          <w:rFonts w:ascii="Times New Roman" w:hAnsi="Times New Roman" w:cs="Times New Roman"/>
          <w:sz w:val="28"/>
          <w:szCs w:val="28"/>
        </w:rPr>
        <w:t>, работу судейской коллегии, награждение победителей и призеров.</w:t>
      </w:r>
    </w:p>
    <w:p w:rsidR="00CE24E5" w:rsidRPr="00706D3D" w:rsidRDefault="003746D4"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Главный судья соревнова</w:t>
      </w:r>
      <w:r w:rsidR="006F3ABD">
        <w:rPr>
          <w:rFonts w:ascii="Times New Roman" w:hAnsi="Times New Roman" w:cs="Times New Roman"/>
          <w:sz w:val="28"/>
          <w:szCs w:val="28"/>
        </w:rPr>
        <w:t>ний</w:t>
      </w:r>
      <w:r w:rsidR="00CE24E5" w:rsidRPr="00706D3D">
        <w:rPr>
          <w:rFonts w:ascii="Times New Roman" w:hAnsi="Times New Roman" w:cs="Times New Roman"/>
          <w:sz w:val="28"/>
          <w:szCs w:val="28"/>
        </w:rPr>
        <w:t xml:space="preserve"> – </w:t>
      </w:r>
      <w:proofErr w:type="spellStart"/>
      <w:r w:rsidR="008035CD">
        <w:rPr>
          <w:rFonts w:ascii="Times New Roman" w:hAnsi="Times New Roman" w:cs="Times New Roman"/>
          <w:sz w:val="28"/>
          <w:szCs w:val="28"/>
        </w:rPr>
        <w:t>Якимчик</w:t>
      </w:r>
      <w:proofErr w:type="spellEnd"/>
      <w:r w:rsidR="008035CD">
        <w:rPr>
          <w:rFonts w:ascii="Times New Roman" w:hAnsi="Times New Roman" w:cs="Times New Roman"/>
          <w:sz w:val="28"/>
          <w:szCs w:val="28"/>
        </w:rPr>
        <w:t xml:space="preserve"> Е.С.</w:t>
      </w:r>
      <w:r w:rsidR="00CE24E5" w:rsidRPr="00706D3D">
        <w:rPr>
          <w:rFonts w:ascii="Times New Roman" w:hAnsi="Times New Roman" w:cs="Times New Roman"/>
          <w:sz w:val="28"/>
          <w:szCs w:val="28"/>
        </w:rPr>
        <w:t xml:space="preserve">, спортивный </w:t>
      </w:r>
      <w:r w:rsidR="00706D3D">
        <w:rPr>
          <w:rFonts w:ascii="Times New Roman" w:hAnsi="Times New Roman" w:cs="Times New Roman"/>
          <w:sz w:val="28"/>
          <w:szCs w:val="28"/>
        </w:rPr>
        <w:t xml:space="preserve">судья </w:t>
      </w:r>
      <w:r w:rsidR="008035CD">
        <w:rPr>
          <w:rFonts w:ascii="Times New Roman" w:hAnsi="Times New Roman" w:cs="Times New Roman"/>
          <w:sz w:val="28"/>
          <w:szCs w:val="28"/>
        </w:rPr>
        <w:t xml:space="preserve">первой </w:t>
      </w:r>
      <w:r w:rsidR="00B6433B">
        <w:rPr>
          <w:rFonts w:ascii="Times New Roman" w:hAnsi="Times New Roman" w:cs="Times New Roman"/>
          <w:sz w:val="28"/>
          <w:szCs w:val="28"/>
        </w:rPr>
        <w:t xml:space="preserve"> категории</w:t>
      </w:r>
      <w:r w:rsidR="00CE24E5" w:rsidRPr="00706D3D">
        <w:rPr>
          <w:rFonts w:ascii="Times New Roman" w:hAnsi="Times New Roman" w:cs="Times New Roman"/>
          <w:sz w:val="28"/>
          <w:szCs w:val="28"/>
        </w:rPr>
        <w:t xml:space="preserve"> (</w:t>
      </w:r>
      <w:r w:rsidR="002404A7" w:rsidRPr="002404A7">
        <w:rPr>
          <w:rFonts w:ascii="Times New Roman" w:hAnsi="Times New Roman" w:cs="Times New Roman"/>
          <w:sz w:val="28"/>
          <w:szCs w:val="28"/>
        </w:rPr>
        <w:t>с</w:t>
      </w:r>
      <w:r w:rsidR="00CE24E5" w:rsidRPr="002404A7">
        <w:rPr>
          <w:rFonts w:ascii="Times New Roman" w:hAnsi="Times New Roman" w:cs="Times New Roman"/>
          <w:sz w:val="28"/>
          <w:szCs w:val="28"/>
        </w:rPr>
        <w:t xml:space="preserve">. </w:t>
      </w:r>
      <w:r w:rsidR="002404A7">
        <w:rPr>
          <w:rFonts w:ascii="Times New Roman" w:hAnsi="Times New Roman" w:cs="Times New Roman"/>
          <w:sz w:val="28"/>
          <w:szCs w:val="28"/>
        </w:rPr>
        <w:t>Хомутово</w:t>
      </w:r>
      <w:r w:rsidR="00CE24E5" w:rsidRPr="00706D3D">
        <w:rPr>
          <w:rFonts w:ascii="Times New Roman" w:hAnsi="Times New Roman" w:cs="Times New Roman"/>
          <w:sz w:val="28"/>
          <w:szCs w:val="28"/>
        </w:rPr>
        <w:t>).</w:t>
      </w:r>
    </w:p>
    <w:p w:rsidR="00CE24E5" w:rsidRPr="00706D3D" w:rsidRDefault="00CE24E5"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Зам</w:t>
      </w:r>
      <w:r w:rsidR="00E15813">
        <w:rPr>
          <w:rFonts w:ascii="Times New Roman" w:hAnsi="Times New Roman" w:cs="Times New Roman"/>
          <w:sz w:val="28"/>
          <w:szCs w:val="28"/>
        </w:rPr>
        <w:t>.</w:t>
      </w:r>
      <w:r w:rsidRPr="00706D3D">
        <w:rPr>
          <w:rFonts w:ascii="Times New Roman" w:hAnsi="Times New Roman" w:cs="Times New Roman"/>
          <w:sz w:val="28"/>
          <w:szCs w:val="28"/>
        </w:rPr>
        <w:t xml:space="preserve"> главного судьи </w:t>
      </w:r>
      <w:r w:rsidR="00E15813">
        <w:rPr>
          <w:rFonts w:ascii="Times New Roman" w:hAnsi="Times New Roman" w:cs="Times New Roman"/>
          <w:sz w:val="28"/>
          <w:szCs w:val="28"/>
        </w:rPr>
        <w:t>соревнований по спортивно-техническому обеспечению</w:t>
      </w:r>
      <w:r w:rsidR="00706D3D">
        <w:rPr>
          <w:rFonts w:ascii="Times New Roman" w:hAnsi="Times New Roman" w:cs="Times New Roman"/>
          <w:sz w:val="28"/>
          <w:szCs w:val="28"/>
        </w:rPr>
        <w:t xml:space="preserve"> </w:t>
      </w:r>
      <w:r w:rsidR="00E15813">
        <w:rPr>
          <w:rFonts w:ascii="Times New Roman" w:hAnsi="Times New Roman" w:cs="Times New Roman"/>
          <w:sz w:val="28"/>
          <w:szCs w:val="28"/>
        </w:rPr>
        <w:t>– Полуэктов В.С</w:t>
      </w:r>
      <w:r w:rsidRPr="00706D3D">
        <w:rPr>
          <w:rFonts w:ascii="Times New Roman" w:hAnsi="Times New Roman" w:cs="Times New Roman"/>
          <w:sz w:val="28"/>
          <w:szCs w:val="28"/>
        </w:rPr>
        <w:t>.,</w:t>
      </w:r>
      <w:r w:rsidR="00946960">
        <w:rPr>
          <w:rFonts w:ascii="Times New Roman" w:hAnsi="Times New Roman" w:cs="Times New Roman"/>
          <w:sz w:val="28"/>
          <w:szCs w:val="28"/>
        </w:rPr>
        <w:t xml:space="preserve"> </w:t>
      </w:r>
      <w:r w:rsidRPr="00706D3D">
        <w:rPr>
          <w:rFonts w:ascii="Times New Roman" w:hAnsi="Times New Roman" w:cs="Times New Roman"/>
          <w:sz w:val="28"/>
          <w:szCs w:val="28"/>
        </w:rPr>
        <w:t>спортивный судья перво</w:t>
      </w:r>
      <w:r w:rsidR="00E15813">
        <w:rPr>
          <w:rFonts w:ascii="Times New Roman" w:hAnsi="Times New Roman" w:cs="Times New Roman"/>
          <w:sz w:val="28"/>
          <w:szCs w:val="28"/>
        </w:rPr>
        <w:t>й категории (г. Иркутск</w:t>
      </w:r>
      <w:r w:rsidRPr="00706D3D">
        <w:rPr>
          <w:rFonts w:ascii="Times New Roman" w:hAnsi="Times New Roman" w:cs="Times New Roman"/>
          <w:sz w:val="28"/>
          <w:szCs w:val="28"/>
        </w:rPr>
        <w:t>).</w:t>
      </w:r>
    </w:p>
    <w:p w:rsidR="00CE24E5" w:rsidRDefault="00E15813"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Главный секретарь соревнований</w:t>
      </w:r>
      <w:r w:rsidR="00CE24E5" w:rsidRPr="00706D3D">
        <w:rPr>
          <w:rFonts w:ascii="Times New Roman" w:hAnsi="Times New Roman" w:cs="Times New Roman"/>
          <w:sz w:val="28"/>
          <w:szCs w:val="28"/>
        </w:rPr>
        <w:t xml:space="preserve"> – </w:t>
      </w:r>
      <w:r w:rsidR="00680B71">
        <w:rPr>
          <w:rFonts w:ascii="Times New Roman" w:hAnsi="Times New Roman" w:cs="Times New Roman"/>
          <w:sz w:val="28"/>
          <w:szCs w:val="28"/>
        </w:rPr>
        <w:t>Денисов Д.В</w:t>
      </w:r>
      <w:r w:rsidR="00CE24E5" w:rsidRPr="00706D3D">
        <w:rPr>
          <w:rFonts w:ascii="Times New Roman" w:hAnsi="Times New Roman" w:cs="Times New Roman"/>
          <w:sz w:val="28"/>
          <w:szCs w:val="28"/>
        </w:rPr>
        <w:t>., спортивный судья первой категории (г. Иркутск).</w:t>
      </w:r>
    </w:p>
    <w:p w:rsidR="00E90D2E" w:rsidRDefault="00E90D2E" w:rsidP="00C775F0">
      <w:pPr>
        <w:spacing w:after="0" w:line="228" w:lineRule="auto"/>
        <w:jc w:val="center"/>
        <w:rPr>
          <w:rFonts w:ascii="Times New Roman" w:hAnsi="Times New Roman" w:cs="Times New Roman"/>
          <w:b/>
          <w:bCs/>
          <w:sz w:val="28"/>
          <w:szCs w:val="28"/>
        </w:rPr>
      </w:pPr>
    </w:p>
    <w:p w:rsidR="00D57969" w:rsidRPr="00706D3D" w:rsidRDefault="00D57969" w:rsidP="00C775F0">
      <w:pPr>
        <w:spacing w:after="0" w:line="228" w:lineRule="auto"/>
        <w:jc w:val="center"/>
        <w:rPr>
          <w:rFonts w:ascii="Times New Roman" w:hAnsi="Times New Roman" w:cs="Times New Roman"/>
          <w:b/>
          <w:bCs/>
          <w:sz w:val="28"/>
          <w:szCs w:val="28"/>
        </w:rPr>
      </w:pPr>
      <w:r w:rsidRPr="00706D3D">
        <w:rPr>
          <w:rFonts w:ascii="Times New Roman" w:hAnsi="Times New Roman" w:cs="Times New Roman"/>
          <w:b/>
          <w:bCs/>
          <w:sz w:val="28"/>
          <w:szCs w:val="28"/>
        </w:rPr>
        <w:t>4. Обес</w:t>
      </w:r>
      <w:r w:rsidR="005749BB">
        <w:rPr>
          <w:rFonts w:ascii="Times New Roman" w:hAnsi="Times New Roman" w:cs="Times New Roman"/>
          <w:b/>
          <w:bCs/>
          <w:sz w:val="28"/>
          <w:szCs w:val="28"/>
        </w:rPr>
        <w:t>печение безопасности участников</w:t>
      </w:r>
      <w:r w:rsidR="00D81F27">
        <w:rPr>
          <w:rFonts w:ascii="Times New Roman" w:hAnsi="Times New Roman" w:cs="Times New Roman"/>
          <w:b/>
          <w:bCs/>
          <w:sz w:val="28"/>
          <w:szCs w:val="28"/>
        </w:rPr>
        <w:t xml:space="preserve"> </w:t>
      </w:r>
      <w:r w:rsidR="00D81F27" w:rsidRPr="003565D3">
        <w:rPr>
          <w:rFonts w:ascii="Times New Roman" w:hAnsi="Times New Roman"/>
          <w:b/>
          <w:iCs/>
          <w:sz w:val="28"/>
          <w:szCs w:val="28"/>
        </w:rPr>
        <w:t>и зрителей</w:t>
      </w:r>
    </w:p>
    <w:p w:rsidR="00D57969" w:rsidRPr="00706D3D" w:rsidRDefault="00182F18"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При проведении официальных спортивных соревнований вне объектов спорта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r w:rsidR="00D57969" w:rsidRPr="00C775F0">
        <w:rPr>
          <w:rFonts w:ascii="Times New Roman" w:hAnsi="Times New Roman" w:cs="Times New Roman"/>
          <w:sz w:val="28"/>
          <w:szCs w:val="28"/>
        </w:rPr>
        <w:t>.</w:t>
      </w:r>
    </w:p>
    <w:p w:rsidR="00C00CDB" w:rsidRPr="00C00CDB" w:rsidRDefault="00E15813" w:rsidP="00C00CDB">
      <w:pPr>
        <w:autoSpaceDE w:val="0"/>
        <w:autoSpaceDN w:val="0"/>
        <w:adjustRightInd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Соревнования</w:t>
      </w:r>
      <w:r w:rsidR="00D57969" w:rsidRPr="00706D3D">
        <w:rPr>
          <w:rFonts w:ascii="Times New Roman" w:hAnsi="Times New Roman" w:cs="Times New Roman"/>
          <w:sz w:val="28"/>
          <w:szCs w:val="28"/>
        </w:rPr>
        <w:t xml:space="preserve"> </w:t>
      </w:r>
      <w:r>
        <w:rPr>
          <w:rFonts w:ascii="Times New Roman" w:hAnsi="Times New Roman" w:cs="Times New Roman"/>
          <w:sz w:val="28"/>
          <w:szCs w:val="28"/>
        </w:rPr>
        <w:t>проводя</w:t>
      </w:r>
      <w:r w:rsidR="00D57969" w:rsidRPr="00706D3D">
        <w:rPr>
          <w:rFonts w:ascii="Times New Roman" w:hAnsi="Times New Roman" w:cs="Times New Roman"/>
          <w:sz w:val="28"/>
          <w:szCs w:val="28"/>
        </w:rPr>
        <w:t>тся при наличии медицинского персонала для оказания в случае необходимости первичной медико-санитарной помощи,</w:t>
      </w:r>
      <w:r>
        <w:rPr>
          <w:rFonts w:ascii="Times New Roman" w:hAnsi="Times New Roman" w:cs="Times New Roman"/>
          <w:sz w:val="28"/>
          <w:szCs w:val="28"/>
        </w:rPr>
        <w:t xml:space="preserve"> проведения перед соревнованиями и во время соревнований</w:t>
      </w:r>
      <w:r w:rsidR="00C00CDB">
        <w:rPr>
          <w:rFonts w:ascii="Times New Roman" w:hAnsi="Times New Roman" w:cs="Times New Roman"/>
          <w:sz w:val="28"/>
          <w:szCs w:val="28"/>
        </w:rPr>
        <w:t xml:space="preserve"> медицинских осмотров, </w:t>
      </w:r>
      <w:r w:rsidR="00C00CDB" w:rsidRPr="00C00CDB">
        <w:rPr>
          <w:rFonts w:ascii="Times New Roman" w:hAnsi="Times New Roman" w:cs="Times New Roman"/>
          <w:b/>
          <w:sz w:val="28"/>
          <w:szCs w:val="28"/>
          <w:u w:val="single"/>
        </w:rPr>
        <w:t>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без зрителей. Ответственность за соблюдение Регламента несет ФСО Иркутской области.</w:t>
      </w:r>
    </w:p>
    <w:p w:rsidR="00D57969" w:rsidRPr="00C00CDB" w:rsidRDefault="00D57969" w:rsidP="00C00CDB">
      <w:pPr>
        <w:autoSpaceDE w:val="0"/>
        <w:autoSpaceDN w:val="0"/>
        <w:adjustRightInd w:val="0"/>
        <w:spacing w:after="0" w:line="240" w:lineRule="auto"/>
        <w:ind w:firstLine="709"/>
        <w:jc w:val="both"/>
        <w:rPr>
          <w:rFonts w:ascii="Times New Roman" w:hAnsi="Times New Roman" w:cs="Times New Roman"/>
          <w:b/>
          <w:sz w:val="28"/>
          <w:szCs w:val="28"/>
          <w:u w:val="single"/>
        </w:rPr>
      </w:pPr>
      <w:r w:rsidRPr="00706D3D">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w:t>
      </w:r>
      <w:r w:rsidR="007060A4">
        <w:rPr>
          <w:rFonts w:ascii="Times New Roman" w:hAnsi="Times New Roman" w:cs="Times New Roman"/>
          <w:sz w:val="28"/>
          <w:szCs w:val="28"/>
        </w:rPr>
        <w:t xml:space="preserve">едерации от </w:t>
      </w:r>
      <w:r w:rsidR="0084133D" w:rsidRPr="0084133D">
        <w:rPr>
          <w:rFonts w:ascii="Times New Roman" w:hAnsi="Times New Roman" w:cs="Times New Roman"/>
          <w:sz w:val="28"/>
          <w:szCs w:val="28"/>
        </w:rPr>
        <w:t>23 октября 2020 года № 1144н</w:t>
      </w:r>
      <w:r w:rsidRPr="00706D3D">
        <w:rPr>
          <w:rFonts w:ascii="Times New Roman" w:hAnsi="Times New Roman" w:cs="Times New Roman"/>
          <w:sz w:val="28"/>
          <w:szCs w:val="28"/>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E16431"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Ответственность за безопасность участников, меди</w:t>
      </w:r>
      <w:r w:rsidR="00E15813">
        <w:rPr>
          <w:rFonts w:ascii="Times New Roman" w:hAnsi="Times New Roman" w:cs="Times New Roman"/>
          <w:sz w:val="28"/>
          <w:szCs w:val="28"/>
        </w:rPr>
        <w:t>цинское обеспечение соревнований</w:t>
      </w:r>
      <w:r w:rsidRPr="00706D3D">
        <w:rPr>
          <w:rFonts w:ascii="Times New Roman" w:hAnsi="Times New Roman" w:cs="Times New Roman"/>
          <w:sz w:val="28"/>
          <w:szCs w:val="28"/>
        </w:rPr>
        <w:t xml:space="preserve"> несет </w:t>
      </w:r>
      <w:r w:rsidR="00E15813">
        <w:rPr>
          <w:rFonts w:ascii="Times New Roman" w:hAnsi="Times New Roman" w:cs="Times New Roman"/>
          <w:sz w:val="28"/>
          <w:szCs w:val="28"/>
        </w:rPr>
        <w:t>ФСО</w:t>
      </w:r>
      <w:r w:rsidR="00E16431">
        <w:rPr>
          <w:rFonts w:ascii="Times New Roman" w:hAnsi="Times New Roman" w:cs="Times New Roman"/>
          <w:sz w:val="28"/>
          <w:szCs w:val="28"/>
        </w:rPr>
        <w:t xml:space="preserve"> Иркутской области.</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xml:space="preserve">Ответственность за </w:t>
      </w:r>
      <w:r w:rsidR="007060A4">
        <w:rPr>
          <w:rFonts w:ascii="Times New Roman" w:hAnsi="Times New Roman" w:cs="Times New Roman"/>
          <w:sz w:val="28"/>
          <w:szCs w:val="28"/>
        </w:rPr>
        <w:t xml:space="preserve">жизнь и безопасность участников </w:t>
      </w:r>
      <w:r w:rsidRPr="00706D3D">
        <w:rPr>
          <w:rFonts w:ascii="Times New Roman" w:hAnsi="Times New Roman" w:cs="Times New Roman"/>
          <w:sz w:val="28"/>
          <w:szCs w:val="28"/>
        </w:rPr>
        <w:t>в пути следования к месту проведения соревнов</w:t>
      </w:r>
      <w:r w:rsidR="00E15813">
        <w:rPr>
          <w:rFonts w:ascii="Times New Roman" w:hAnsi="Times New Roman" w:cs="Times New Roman"/>
          <w:sz w:val="28"/>
          <w:szCs w:val="28"/>
        </w:rPr>
        <w:t>аний</w:t>
      </w:r>
      <w:r w:rsidRPr="00706D3D">
        <w:rPr>
          <w:rFonts w:ascii="Times New Roman" w:hAnsi="Times New Roman" w:cs="Times New Roman"/>
          <w:sz w:val="28"/>
          <w:szCs w:val="28"/>
        </w:rPr>
        <w:t xml:space="preserve"> </w:t>
      </w:r>
      <w:r w:rsidR="007060A4">
        <w:rPr>
          <w:rFonts w:ascii="Times New Roman" w:hAnsi="Times New Roman" w:cs="Times New Roman"/>
          <w:sz w:val="28"/>
          <w:szCs w:val="28"/>
        </w:rPr>
        <w:t xml:space="preserve">и обратно </w:t>
      </w:r>
      <w:r w:rsidRPr="00706D3D">
        <w:rPr>
          <w:rFonts w:ascii="Times New Roman" w:hAnsi="Times New Roman" w:cs="Times New Roman"/>
          <w:sz w:val="28"/>
          <w:szCs w:val="28"/>
        </w:rPr>
        <w:t>возлагается на тренеров и представителей команд.</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Ответственность за техническую подготовку, соответствие спортивной по</w:t>
      </w:r>
      <w:r w:rsidR="00E15813">
        <w:rPr>
          <w:rFonts w:ascii="Times New Roman" w:hAnsi="Times New Roman" w:cs="Times New Roman"/>
          <w:sz w:val="28"/>
          <w:szCs w:val="28"/>
        </w:rPr>
        <w:t>дготовки участников соревнований уровню соревнований</w:t>
      </w:r>
      <w:r w:rsidRPr="00706D3D">
        <w:rPr>
          <w:rFonts w:ascii="Times New Roman" w:hAnsi="Times New Roman" w:cs="Times New Roman"/>
          <w:sz w:val="28"/>
          <w:szCs w:val="28"/>
        </w:rPr>
        <w:t xml:space="preserve"> возлагается на личного тренера участника.</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w:t>
      </w:r>
      <w:r w:rsidR="00E15813">
        <w:rPr>
          <w:rFonts w:ascii="Times New Roman" w:hAnsi="Times New Roman" w:cs="Times New Roman"/>
          <w:sz w:val="28"/>
          <w:szCs w:val="28"/>
        </w:rPr>
        <w:t>ах, месте проведения спортивных</w:t>
      </w:r>
      <w:r w:rsidRPr="00706D3D">
        <w:rPr>
          <w:rFonts w:ascii="Times New Roman" w:hAnsi="Times New Roman" w:cs="Times New Roman"/>
          <w:sz w:val="28"/>
          <w:szCs w:val="28"/>
        </w:rPr>
        <w:t xml:space="preserve"> соревновани</w:t>
      </w:r>
      <w:r w:rsidR="00E15813">
        <w:rPr>
          <w:rFonts w:ascii="Times New Roman" w:hAnsi="Times New Roman" w:cs="Times New Roman"/>
          <w:sz w:val="28"/>
          <w:szCs w:val="28"/>
        </w:rPr>
        <w:t>й</w:t>
      </w:r>
      <w:r w:rsidRPr="00706D3D">
        <w:rPr>
          <w:rFonts w:ascii="Times New Roman" w:hAnsi="Times New Roman" w:cs="Times New Roman"/>
          <w:sz w:val="28"/>
          <w:szCs w:val="28"/>
        </w:rPr>
        <w:t xml:space="preserve"> и предполагаемо</w:t>
      </w:r>
      <w:r w:rsidR="007060A4">
        <w:rPr>
          <w:rFonts w:ascii="Times New Roman" w:hAnsi="Times New Roman" w:cs="Times New Roman"/>
          <w:sz w:val="28"/>
          <w:szCs w:val="28"/>
        </w:rPr>
        <w:t>го количества участников и мест</w:t>
      </w:r>
      <w:r w:rsidRPr="00706D3D">
        <w:rPr>
          <w:rFonts w:ascii="Times New Roman" w:hAnsi="Times New Roman" w:cs="Times New Roman"/>
          <w:sz w:val="28"/>
          <w:szCs w:val="28"/>
        </w:rPr>
        <w:t xml:space="preserve"> и</w:t>
      </w:r>
      <w:r w:rsidR="00E15813">
        <w:rPr>
          <w:rFonts w:ascii="Times New Roman" w:hAnsi="Times New Roman" w:cs="Times New Roman"/>
          <w:sz w:val="28"/>
          <w:szCs w:val="28"/>
        </w:rPr>
        <w:t>х проживания и питания несет ФСО</w:t>
      </w:r>
      <w:r w:rsidRPr="00706D3D">
        <w:rPr>
          <w:rFonts w:ascii="Times New Roman" w:hAnsi="Times New Roman" w:cs="Times New Roman"/>
          <w:sz w:val="28"/>
          <w:szCs w:val="28"/>
        </w:rPr>
        <w:t xml:space="preserve"> Иркутской области.</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xml:space="preserve">Для реализации мер по обеспечению общественного порядка и общественной безопасности </w:t>
      </w:r>
      <w:r w:rsidR="00E15813">
        <w:rPr>
          <w:rFonts w:ascii="Times New Roman" w:hAnsi="Times New Roman" w:cs="Times New Roman"/>
          <w:sz w:val="28"/>
          <w:szCs w:val="28"/>
        </w:rPr>
        <w:t>в период проведения соревнований ФСО</w:t>
      </w:r>
      <w:r w:rsidRPr="00706D3D">
        <w:rPr>
          <w:rFonts w:ascii="Times New Roman" w:hAnsi="Times New Roman" w:cs="Times New Roman"/>
          <w:sz w:val="28"/>
          <w:szCs w:val="28"/>
        </w:rPr>
        <w:t xml:space="preserve"> Иркутской области берет </w:t>
      </w:r>
      <w:r w:rsidR="001B5D91" w:rsidRPr="00706D3D">
        <w:rPr>
          <w:rFonts w:ascii="Times New Roman" w:hAnsi="Times New Roman" w:cs="Times New Roman"/>
          <w:sz w:val="28"/>
          <w:szCs w:val="28"/>
        </w:rPr>
        <w:t xml:space="preserve">ответственность </w:t>
      </w:r>
      <w:r w:rsidRPr="00706D3D">
        <w:rPr>
          <w:rFonts w:ascii="Times New Roman" w:hAnsi="Times New Roman" w:cs="Times New Roman"/>
          <w:sz w:val="28"/>
          <w:szCs w:val="28"/>
        </w:rPr>
        <w:t>на себя:</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F13157">
        <w:rPr>
          <w:rFonts w:ascii="Times New Roman" w:hAnsi="Times New Roman" w:cs="Times New Roman"/>
          <w:b/>
          <w:sz w:val="28"/>
          <w:szCs w:val="28"/>
          <w:u w:val="single"/>
        </w:rPr>
        <w:t>- не позднее 30 календарных дней</w:t>
      </w:r>
      <w:r w:rsidRPr="00706D3D">
        <w:rPr>
          <w:rFonts w:ascii="Times New Roman" w:hAnsi="Times New Roman" w:cs="Times New Roman"/>
          <w:sz w:val="28"/>
          <w:szCs w:val="28"/>
        </w:rPr>
        <w:t xml:space="preserve"> д</w:t>
      </w:r>
      <w:r w:rsidR="00E15813">
        <w:rPr>
          <w:rFonts w:ascii="Times New Roman" w:hAnsi="Times New Roman" w:cs="Times New Roman"/>
          <w:sz w:val="28"/>
          <w:szCs w:val="28"/>
        </w:rPr>
        <w:t>о начала проведения соревнований</w:t>
      </w:r>
      <w:r w:rsidR="001B5D91">
        <w:rPr>
          <w:rFonts w:ascii="Times New Roman" w:hAnsi="Times New Roman" w:cs="Times New Roman"/>
          <w:sz w:val="28"/>
          <w:szCs w:val="28"/>
        </w:rPr>
        <w:t xml:space="preserve"> направи</w:t>
      </w:r>
      <w:r w:rsidRPr="00706D3D">
        <w:rPr>
          <w:rFonts w:ascii="Times New Roman" w:hAnsi="Times New Roman" w:cs="Times New Roman"/>
          <w:sz w:val="28"/>
          <w:szCs w:val="28"/>
        </w:rPr>
        <w:t xml:space="preserve">ть на имя начальника Главного управления Министерства внутренних дел Российской Федерации по Иркутской области </w:t>
      </w:r>
      <w:r w:rsidRPr="00F13157">
        <w:rPr>
          <w:rFonts w:ascii="Times New Roman" w:hAnsi="Times New Roman" w:cs="Times New Roman"/>
          <w:b/>
          <w:sz w:val="28"/>
          <w:szCs w:val="28"/>
          <w:u w:val="single"/>
        </w:rPr>
        <w:t>уведомление</w:t>
      </w:r>
      <w:r w:rsidRPr="00706D3D">
        <w:rPr>
          <w:rFonts w:ascii="Times New Roman" w:hAnsi="Times New Roman" w:cs="Times New Roman"/>
          <w:sz w:val="28"/>
          <w:szCs w:val="28"/>
        </w:rPr>
        <w:t xml:space="preserve"> о месте, дате</w:t>
      </w:r>
      <w:r w:rsidR="00E15813">
        <w:rPr>
          <w:rFonts w:ascii="Times New Roman" w:hAnsi="Times New Roman" w:cs="Times New Roman"/>
          <w:sz w:val="28"/>
          <w:szCs w:val="28"/>
        </w:rPr>
        <w:t xml:space="preserve"> и сроке проведения соревнований</w:t>
      </w:r>
      <w:r w:rsidRPr="00706D3D">
        <w:rPr>
          <w:rFonts w:ascii="Times New Roman" w:hAnsi="Times New Roman" w:cs="Times New Roman"/>
          <w:sz w:val="28"/>
          <w:szCs w:val="28"/>
        </w:rPr>
        <w:t>, предполагаемом количестве зрителей, с указанием контактного лица (ФИО, номер телефона), а также необходимо ли оказание содействия со</w:t>
      </w:r>
      <w:r w:rsidR="001B5D91">
        <w:rPr>
          <w:rFonts w:ascii="Times New Roman" w:hAnsi="Times New Roman" w:cs="Times New Roman"/>
          <w:sz w:val="28"/>
          <w:szCs w:val="28"/>
        </w:rPr>
        <w:t>трудниками О</w:t>
      </w:r>
      <w:r w:rsidRPr="00706D3D">
        <w:rPr>
          <w:rFonts w:ascii="Times New Roman" w:hAnsi="Times New Roman" w:cs="Times New Roman"/>
          <w:sz w:val="28"/>
          <w:szCs w:val="28"/>
        </w:rPr>
        <w:t>ВД и незамедлительно сообщать об изменениях указанной информации (п. 1.7 ч. 1 ст. 20 ФЗ-329 от 04.12.2007 г.);</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F13157">
        <w:rPr>
          <w:rFonts w:ascii="Times New Roman" w:hAnsi="Times New Roman" w:cs="Times New Roman"/>
          <w:b/>
          <w:sz w:val="28"/>
          <w:szCs w:val="28"/>
          <w:u w:val="single"/>
        </w:rPr>
        <w:lastRenderedPageBreak/>
        <w:t>- не позднее 30 календарных дней</w:t>
      </w:r>
      <w:r w:rsidRPr="00706D3D">
        <w:rPr>
          <w:rFonts w:ascii="Times New Roman" w:hAnsi="Times New Roman" w:cs="Times New Roman"/>
          <w:sz w:val="28"/>
          <w:szCs w:val="28"/>
        </w:rPr>
        <w:t xml:space="preserve"> д</w:t>
      </w:r>
      <w:r w:rsidR="00E15813">
        <w:rPr>
          <w:rFonts w:ascii="Times New Roman" w:hAnsi="Times New Roman" w:cs="Times New Roman"/>
          <w:sz w:val="28"/>
          <w:szCs w:val="28"/>
        </w:rPr>
        <w:t>о начала проведения соревнований</w:t>
      </w:r>
      <w:r w:rsidRPr="00706D3D">
        <w:rPr>
          <w:rFonts w:ascii="Times New Roman" w:hAnsi="Times New Roman" w:cs="Times New Roman"/>
          <w:sz w:val="28"/>
          <w:szCs w:val="28"/>
        </w:rPr>
        <w:t xml:space="preserve"> создать координационный штаб (комиссию) с участием представителей </w:t>
      </w:r>
      <w:r w:rsidR="00E15813">
        <w:rPr>
          <w:rFonts w:ascii="Times New Roman" w:hAnsi="Times New Roman" w:cs="Times New Roman"/>
          <w:sz w:val="28"/>
          <w:szCs w:val="28"/>
        </w:rPr>
        <w:t>организатора соревнований</w:t>
      </w:r>
      <w:r w:rsidRPr="00706D3D">
        <w:rPr>
          <w:rFonts w:ascii="Times New Roman" w:hAnsi="Times New Roman" w:cs="Times New Roman"/>
          <w:sz w:val="28"/>
          <w:szCs w:val="28"/>
        </w:rPr>
        <w:t>,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w:t>
      </w:r>
      <w:r w:rsidR="00082F00">
        <w:rPr>
          <w:rFonts w:ascii="Times New Roman" w:hAnsi="Times New Roman" w:cs="Times New Roman"/>
          <w:sz w:val="28"/>
          <w:szCs w:val="28"/>
        </w:rPr>
        <w:t>ведения соревнований</w:t>
      </w:r>
      <w:r w:rsidRPr="00706D3D">
        <w:rPr>
          <w:rFonts w:ascii="Times New Roman" w:hAnsi="Times New Roman" w:cs="Times New Roman"/>
          <w:sz w:val="28"/>
          <w:szCs w:val="28"/>
        </w:rPr>
        <w:t xml:space="preserve"> на предмет гот</w:t>
      </w:r>
      <w:r w:rsidR="001B5D91">
        <w:rPr>
          <w:rFonts w:ascii="Times New Roman" w:hAnsi="Times New Roman" w:cs="Times New Roman"/>
          <w:sz w:val="28"/>
          <w:szCs w:val="28"/>
        </w:rPr>
        <w:t>о</w:t>
      </w:r>
      <w:r w:rsidR="003746D4">
        <w:rPr>
          <w:rFonts w:ascii="Times New Roman" w:hAnsi="Times New Roman" w:cs="Times New Roman"/>
          <w:sz w:val="28"/>
          <w:szCs w:val="28"/>
        </w:rPr>
        <w:t>вност</w:t>
      </w:r>
      <w:r w:rsidR="00082F00">
        <w:rPr>
          <w:rFonts w:ascii="Times New Roman" w:hAnsi="Times New Roman" w:cs="Times New Roman"/>
          <w:sz w:val="28"/>
          <w:szCs w:val="28"/>
        </w:rPr>
        <w:t>и к проведению соревнований</w:t>
      </w:r>
      <w:r w:rsidRPr="00706D3D">
        <w:rPr>
          <w:rFonts w:ascii="Times New Roman" w:hAnsi="Times New Roman" w:cs="Times New Roman"/>
          <w:sz w:val="28"/>
          <w:szCs w:val="28"/>
        </w:rPr>
        <w:t xml:space="preserve"> с утверждением соответствующего акта (п. 4 приказа Министерства спорта Российск</w:t>
      </w:r>
      <w:r w:rsidR="001B5D91">
        <w:rPr>
          <w:rFonts w:ascii="Times New Roman" w:hAnsi="Times New Roman" w:cs="Times New Roman"/>
          <w:sz w:val="28"/>
          <w:szCs w:val="28"/>
        </w:rPr>
        <w:t>ой Федерации от 26.10.2014 г. №</w:t>
      </w:r>
      <w:r w:rsidRPr="00706D3D">
        <w:rPr>
          <w:rFonts w:ascii="Times New Roman" w:hAnsi="Times New Roman" w:cs="Times New Roman"/>
          <w:sz w:val="28"/>
          <w:szCs w:val="28"/>
        </w:rPr>
        <w:t>948);</w:t>
      </w:r>
    </w:p>
    <w:p w:rsidR="00D57969"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 xml:space="preserve">- не позднее 10 календарных дней </w:t>
      </w:r>
      <w:r w:rsidR="00082F00">
        <w:rPr>
          <w:rFonts w:ascii="Times New Roman" w:hAnsi="Times New Roman" w:cs="Times New Roman"/>
          <w:sz w:val="28"/>
          <w:szCs w:val="28"/>
        </w:rPr>
        <w:t>до начала соревнований</w:t>
      </w:r>
      <w:r w:rsidRPr="00706D3D">
        <w:rPr>
          <w:rFonts w:ascii="Times New Roman" w:hAnsi="Times New Roman" w:cs="Times New Roman"/>
          <w:sz w:val="28"/>
          <w:szCs w:val="28"/>
        </w:rPr>
        <w:t xml:space="preserve"> согласовать план безопасности с ОВД, на территории</w:t>
      </w:r>
      <w:r w:rsidR="001B5D91">
        <w:rPr>
          <w:rFonts w:ascii="Times New Roman" w:hAnsi="Times New Roman" w:cs="Times New Roman"/>
          <w:sz w:val="28"/>
          <w:szCs w:val="28"/>
        </w:rPr>
        <w:t xml:space="preserve"> обслуживания </w:t>
      </w:r>
      <w:r w:rsidR="00082F00">
        <w:rPr>
          <w:rFonts w:ascii="Times New Roman" w:hAnsi="Times New Roman" w:cs="Times New Roman"/>
          <w:sz w:val="28"/>
          <w:szCs w:val="28"/>
        </w:rPr>
        <w:t>которого проводятся соревнования</w:t>
      </w:r>
      <w:r w:rsidRPr="00706D3D">
        <w:rPr>
          <w:rFonts w:ascii="Times New Roman" w:hAnsi="Times New Roman" w:cs="Times New Roman"/>
          <w:sz w:val="28"/>
          <w:szCs w:val="28"/>
        </w:rPr>
        <w:t xml:space="preserve"> (п.п. 14, 15 Постановления Правительства Российск</w:t>
      </w:r>
      <w:r w:rsidR="001B5D91">
        <w:rPr>
          <w:rFonts w:ascii="Times New Roman" w:hAnsi="Times New Roman" w:cs="Times New Roman"/>
          <w:sz w:val="28"/>
          <w:szCs w:val="28"/>
        </w:rPr>
        <w:t>ой Федерации от 18.04.2014 г. №</w:t>
      </w:r>
      <w:r w:rsidRPr="00706D3D">
        <w:rPr>
          <w:rFonts w:ascii="Times New Roman" w:hAnsi="Times New Roman" w:cs="Times New Roman"/>
          <w:sz w:val="28"/>
          <w:szCs w:val="28"/>
        </w:rPr>
        <w:t>353).</w:t>
      </w:r>
    </w:p>
    <w:p w:rsidR="00F13157" w:rsidRPr="00706D3D" w:rsidRDefault="00F13157" w:rsidP="00C775F0">
      <w:pPr>
        <w:spacing w:after="0" w:line="228" w:lineRule="auto"/>
        <w:ind w:firstLine="900"/>
        <w:jc w:val="both"/>
        <w:rPr>
          <w:rFonts w:ascii="Times New Roman" w:hAnsi="Times New Roman" w:cs="Times New Roman"/>
          <w:sz w:val="28"/>
          <w:szCs w:val="28"/>
        </w:rPr>
      </w:pPr>
      <w:r w:rsidRPr="00F13157">
        <w:rPr>
          <w:rFonts w:ascii="Times New Roman" w:hAnsi="Times New Roman" w:cs="Times New Roman"/>
          <w:sz w:val="28"/>
          <w:szCs w:val="28"/>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w:t>
      </w:r>
      <w:r w:rsidR="001601D5">
        <w:rPr>
          <w:rFonts w:ascii="Times New Roman" w:hAnsi="Times New Roman" w:cs="Times New Roman"/>
          <w:sz w:val="28"/>
          <w:szCs w:val="28"/>
        </w:rPr>
        <w:t>и подписи с расшифровкой ФИО</w:t>
      </w:r>
      <w:r w:rsidRPr="00706D3D">
        <w:rPr>
          <w:rFonts w:ascii="Times New Roman" w:hAnsi="Times New Roman" w:cs="Times New Roman"/>
          <w:sz w:val="28"/>
          <w:szCs w:val="28"/>
        </w:rPr>
        <w:t xml:space="preserve">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D57969" w:rsidRPr="00706D3D"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D57969" w:rsidRDefault="00D57969" w:rsidP="00C775F0">
      <w:pPr>
        <w:spacing w:after="0" w:line="228" w:lineRule="auto"/>
        <w:ind w:firstLine="900"/>
        <w:jc w:val="both"/>
        <w:rPr>
          <w:rFonts w:ascii="Times New Roman" w:hAnsi="Times New Roman" w:cs="Times New Roman"/>
          <w:sz w:val="28"/>
          <w:szCs w:val="28"/>
        </w:rPr>
      </w:pPr>
      <w:r w:rsidRPr="00706D3D">
        <w:rPr>
          <w:rFonts w:ascii="Times New Roman" w:hAnsi="Times New Roman" w:cs="Times New Roman"/>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w:t>
      </w:r>
      <w:r w:rsidR="001601D5">
        <w:rPr>
          <w:rFonts w:ascii="Times New Roman" w:hAnsi="Times New Roman" w:cs="Times New Roman"/>
          <w:sz w:val="28"/>
          <w:szCs w:val="28"/>
        </w:rPr>
        <w:t>дерации №</w:t>
      </w:r>
      <w:r w:rsidRPr="00706D3D">
        <w:rPr>
          <w:rFonts w:ascii="Times New Roman" w:hAnsi="Times New Roman" w:cs="Times New Roman"/>
          <w:sz w:val="28"/>
          <w:szCs w:val="28"/>
        </w:rPr>
        <w:t>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w:t>
      </w:r>
      <w:r w:rsidR="00706D3D">
        <w:rPr>
          <w:rFonts w:ascii="Times New Roman" w:hAnsi="Times New Roman" w:cs="Times New Roman"/>
          <w:sz w:val="28"/>
          <w:szCs w:val="28"/>
        </w:rPr>
        <w:t xml:space="preserve"> (Госавтоинспекции МВД России).</w:t>
      </w:r>
    </w:p>
    <w:p w:rsidR="00D57969" w:rsidRPr="00706D3D" w:rsidRDefault="00D57969" w:rsidP="00C775F0">
      <w:pPr>
        <w:spacing w:after="0" w:line="228" w:lineRule="auto"/>
        <w:ind w:firstLine="900"/>
        <w:rPr>
          <w:rFonts w:ascii="Times New Roman" w:hAnsi="Times New Roman" w:cs="Times New Roman"/>
          <w:sz w:val="28"/>
          <w:szCs w:val="28"/>
        </w:rPr>
      </w:pPr>
    </w:p>
    <w:p w:rsidR="00D57969" w:rsidRPr="00706D3D" w:rsidRDefault="00D57969" w:rsidP="00C775F0">
      <w:pPr>
        <w:spacing w:after="0" w:line="228" w:lineRule="auto"/>
        <w:jc w:val="center"/>
        <w:rPr>
          <w:rFonts w:ascii="Times New Roman" w:hAnsi="Times New Roman" w:cs="Times New Roman"/>
          <w:b/>
          <w:bCs/>
          <w:sz w:val="28"/>
          <w:szCs w:val="28"/>
        </w:rPr>
      </w:pPr>
      <w:r w:rsidRPr="008800A0">
        <w:rPr>
          <w:rFonts w:ascii="Times New Roman" w:hAnsi="Times New Roman" w:cs="Times New Roman"/>
          <w:b/>
          <w:bCs/>
          <w:sz w:val="28"/>
          <w:szCs w:val="28"/>
        </w:rPr>
        <w:t>5. Треб</w:t>
      </w:r>
      <w:r w:rsidR="008800A0">
        <w:rPr>
          <w:rFonts w:ascii="Times New Roman" w:hAnsi="Times New Roman" w:cs="Times New Roman"/>
          <w:b/>
          <w:bCs/>
          <w:sz w:val="28"/>
          <w:szCs w:val="28"/>
        </w:rPr>
        <w:t>ования к участникам соревнований</w:t>
      </w:r>
      <w:r w:rsidRPr="008800A0">
        <w:rPr>
          <w:rFonts w:ascii="Times New Roman" w:hAnsi="Times New Roman" w:cs="Times New Roman"/>
          <w:b/>
          <w:bCs/>
          <w:sz w:val="28"/>
          <w:szCs w:val="28"/>
        </w:rPr>
        <w:t xml:space="preserve"> и условия их допуска</w:t>
      </w:r>
    </w:p>
    <w:p w:rsidR="007F37C1" w:rsidRDefault="007F37C1" w:rsidP="00C775F0">
      <w:pPr>
        <w:spacing w:after="0" w:line="228" w:lineRule="auto"/>
        <w:ind w:firstLine="900"/>
        <w:jc w:val="both"/>
        <w:rPr>
          <w:rFonts w:ascii="Times New Roman" w:hAnsi="Times New Roman" w:cs="Times New Roman"/>
          <w:sz w:val="28"/>
          <w:szCs w:val="28"/>
        </w:rPr>
      </w:pPr>
      <w:r w:rsidRPr="007F37C1">
        <w:rPr>
          <w:rFonts w:ascii="Times New Roman" w:hAnsi="Times New Roman" w:cs="Times New Roman"/>
          <w:sz w:val="28"/>
          <w:szCs w:val="28"/>
        </w:rPr>
        <w:t>В соревнованиях могут принять участие спортивные коллективы, клубы, команды образовательных организаций, отдельные спортсмены Иркутской области в возрастных группах:</w:t>
      </w:r>
    </w:p>
    <w:p w:rsidR="007F3CFE" w:rsidRDefault="007F3CFE" w:rsidP="00C775F0">
      <w:pPr>
        <w:spacing w:after="0" w:line="228" w:lineRule="auto"/>
        <w:ind w:firstLine="900"/>
        <w:jc w:val="both"/>
        <w:rPr>
          <w:rFonts w:ascii="Times New Roman" w:hAnsi="Times New Roman" w:cs="Times New Roman"/>
          <w:sz w:val="28"/>
          <w:szCs w:val="28"/>
        </w:rPr>
      </w:pPr>
    </w:p>
    <w:p w:rsidR="00E90D2E" w:rsidRDefault="00E90D2E" w:rsidP="00C775F0">
      <w:pPr>
        <w:spacing w:after="0" w:line="228" w:lineRule="auto"/>
        <w:ind w:firstLine="90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488"/>
        <w:gridCol w:w="2488"/>
        <w:gridCol w:w="2489"/>
      </w:tblGrid>
      <w:tr w:rsidR="007F37C1" w:rsidRPr="007F37C1">
        <w:trPr>
          <w:jc w:val="center"/>
        </w:trPr>
        <w:tc>
          <w:tcPr>
            <w:tcW w:w="5164" w:type="dxa"/>
            <w:gridSpan w:val="2"/>
          </w:tcPr>
          <w:p w:rsidR="007F37C1" w:rsidRPr="007F37C1" w:rsidRDefault="007F37C1" w:rsidP="00C775F0">
            <w:pPr>
              <w:spacing w:after="0" w:line="228" w:lineRule="auto"/>
              <w:jc w:val="center"/>
              <w:rPr>
                <w:rFonts w:ascii="Times New Roman" w:hAnsi="Times New Roman" w:cs="Times New Roman"/>
                <w:sz w:val="28"/>
                <w:szCs w:val="28"/>
              </w:rPr>
            </w:pPr>
            <w:r w:rsidRPr="007F37C1">
              <w:rPr>
                <w:rFonts w:ascii="Times New Roman" w:hAnsi="Times New Roman" w:cs="Times New Roman"/>
                <w:sz w:val="28"/>
                <w:szCs w:val="28"/>
              </w:rPr>
              <w:t>Чемпионат Иркутской области</w:t>
            </w:r>
          </w:p>
        </w:tc>
        <w:tc>
          <w:tcPr>
            <w:tcW w:w="4977" w:type="dxa"/>
            <w:gridSpan w:val="2"/>
          </w:tcPr>
          <w:p w:rsidR="007F37C1" w:rsidRPr="007F37C1" w:rsidRDefault="007F37C1" w:rsidP="00C775F0">
            <w:pPr>
              <w:spacing w:after="0" w:line="228" w:lineRule="auto"/>
              <w:ind w:firstLine="10"/>
              <w:jc w:val="center"/>
              <w:rPr>
                <w:rFonts w:ascii="Times New Roman" w:hAnsi="Times New Roman" w:cs="Times New Roman"/>
                <w:sz w:val="28"/>
                <w:szCs w:val="28"/>
              </w:rPr>
            </w:pPr>
            <w:r w:rsidRPr="007F37C1">
              <w:rPr>
                <w:rFonts w:ascii="Times New Roman" w:hAnsi="Times New Roman" w:cs="Times New Roman"/>
                <w:sz w:val="28"/>
                <w:szCs w:val="28"/>
              </w:rPr>
              <w:t>Первенство Иркутской области</w:t>
            </w:r>
          </w:p>
        </w:tc>
      </w:tr>
      <w:tr w:rsidR="00E12B3E" w:rsidRPr="007F37C1">
        <w:trPr>
          <w:jc w:val="center"/>
        </w:trPr>
        <w:tc>
          <w:tcPr>
            <w:tcW w:w="2676" w:type="dxa"/>
            <w:vMerge w:val="restart"/>
            <w:vAlign w:val="center"/>
          </w:tcPr>
          <w:p w:rsidR="00E12B3E" w:rsidRPr="007F37C1" w:rsidRDefault="00E12B3E" w:rsidP="00C775F0">
            <w:pPr>
              <w:spacing w:line="228" w:lineRule="auto"/>
              <w:jc w:val="center"/>
              <w:rPr>
                <w:rFonts w:ascii="Times New Roman" w:hAnsi="Times New Roman" w:cs="Times New Roman"/>
                <w:sz w:val="28"/>
                <w:szCs w:val="28"/>
              </w:rPr>
            </w:pPr>
            <w:r w:rsidRPr="007F37C1">
              <w:rPr>
                <w:rFonts w:ascii="Times New Roman" w:hAnsi="Times New Roman" w:cs="Times New Roman"/>
                <w:sz w:val="28"/>
                <w:szCs w:val="28"/>
              </w:rPr>
              <w:t>Мужчины/женщины (МЖ)</w:t>
            </w:r>
          </w:p>
        </w:tc>
        <w:tc>
          <w:tcPr>
            <w:tcW w:w="2488" w:type="dxa"/>
            <w:vMerge w:val="restart"/>
            <w:vAlign w:val="center"/>
          </w:tcPr>
          <w:p w:rsidR="00E12B3E" w:rsidRDefault="00E12B3E" w:rsidP="008041AB">
            <w:pPr>
              <w:spacing w:line="228" w:lineRule="auto"/>
              <w:jc w:val="center"/>
              <w:rPr>
                <w:rFonts w:ascii="Times New Roman" w:hAnsi="Times New Roman" w:cs="Times New Roman"/>
                <w:sz w:val="28"/>
                <w:szCs w:val="28"/>
              </w:rPr>
            </w:pPr>
            <w:r>
              <w:rPr>
                <w:rFonts w:ascii="Times New Roman" w:hAnsi="Times New Roman" w:cs="Times New Roman"/>
                <w:sz w:val="28"/>
                <w:szCs w:val="28"/>
              </w:rPr>
              <w:t>200</w:t>
            </w:r>
            <w:r w:rsidR="00C07A27">
              <w:rPr>
                <w:rFonts w:ascii="Times New Roman" w:hAnsi="Times New Roman" w:cs="Times New Roman"/>
                <w:sz w:val="28"/>
                <w:szCs w:val="28"/>
              </w:rPr>
              <w:t>4</w:t>
            </w:r>
            <w:r w:rsidRPr="007F37C1">
              <w:rPr>
                <w:rFonts w:ascii="Times New Roman" w:hAnsi="Times New Roman" w:cs="Times New Roman"/>
                <w:sz w:val="28"/>
                <w:szCs w:val="28"/>
              </w:rPr>
              <w:t xml:space="preserve"> г.р. и старше</w:t>
            </w:r>
          </w:p>
          <w:p w:rsidR="00A96CF4" w:rsidRDefault="004D60AE" w:rsidP="00A96CF4">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 xml:space="preserve">Не ниже </w:t>
            </w:r>
            <w:r>
              <w:rPr>
                <w:rFonts w:ascii="Times New Roman" w:hAnsi="Times New Roman" w:cs="Times New Roman"/>
                <w:sz w:val="28"/>
                <w:szCs w:val="28"/>
                <w:lang w:val="en-US"/>
              </w:rPr>
              <w:t>III</w:t>
            </w:r>
            <w:r>
              <w:rPr>
                <w:rFonts w:ascii="Times New Roman" w:hAnsi="Times New Roman" w:cs="Times New Roman"/>
                <w:sz w:val="28"/>
                <w:szCs w:val="28"/>
              </w:rPr>
              <w:t xml:space="preserve"> </w:t>
            </w:r>
          </w:p>
          <w:p w:rsidR="00A96CF4" w:rsidRDefault="00A96CF4" w:rsidP="00A96CF4">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спортивного</w:t>
            </w:r>
          </w:p>
          <w:p w:rsidR="004D60AE" w:rsidRPr="004D60AE" w:rsidRDefault="004D60AE" w:rsidP="00A96CF4">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разряда</w:t>
            </w:r>
          </w:p>
        </w:tc>
        <w:tc>
          <w:tcPr>
            <w:tcW w:w="2488" w:type="dxa"/>
            <w:vAlign w:val="center"/>
          </w:tcPr>
          <w:p w:rsidR="00E12B3E" w:rsidRPr="007F37C1" w:rsidRDefault="00E12B3E" w:rsidP="00E12B3E">
            <w:pPr>
              <w:spacing w:after="0" w:line="228" w:lineRule="auto"/>
              <w:jc w:val="center"/>
              <w:rPr>
                <w:rFonts w:ascii="Times New Roman" w:hAnsi="Times New Roman" w:cs="Times New Roman"/>
                <w:sz w:val="28"/>
                <w:szCs w:val="28"/>
              </w:rPr>
            </w:pPr>
            <w:r w:rsidRPr="007F37C1">
              <w:rPr>
                <w:rFonts w:ascii="Times New Roman" w:hAnsi="Times New Roman" w:cs="Times New Roman"/>
                <w:sz w:val="28"/>
                <w:szCs w:val="28"/>
              </w:rPr>
              <w:t xml:space="preserve">Мальчики/девочки </w:t>
            </w:r>
          </w:p>
          <w:p w:rsidR="00E12B3E" w:rsidRPr="007F37C1" w:rsidRDefault="00E12B3E" w:rsidP="00A76F4F">
            <w:pPr>
              <w:spacing w:after="0" w:line="228" w:lineRule="auto"/>
              <w:jc w:val="center"/>
              <w:rPr>
                <w:rFonts w:ascii="Times New Roman" w:hAnsi="Times New Roman" w:cs="Times New Roman"/>
                <w:sz w:val="28"/>
                <w:szCs w:val="28"/>
              </w:rPr>
            </w:pPr>
            <w:r w:rsidRPr="007F37C1">
              <w:rPr>
                <w:rFonts w:ascii="Times New Roman" w:hAnsi="Times New Roman" w:cs="Times New Roman"/>
                <w:sz w:val="28"/>
                <w:szCs w:val="28"/>
              </w:rPr>
              <w:t>до 1</w:t>
            </w:r>
            <w:r w:rsidR="008041AB">
              <w:rPr>
                <w:rFonts w:ascii="Times New Roman" w:hAnsi="Times New Roman" w:cs="Times New Roman"/>
                <w:sz w:val="28"/>
                <w:szCs w:val="28"/>
              </w:rPr>
              <w:t>2</w:t>
            </w:r>
            <w:r w:rsidRPr="007F37C1">
              <w:rPr>
                <w:rFonts w:ascii="Times New Roman" w:hAnsi="Times New Roman" w:cs="Times New Roman"/>
                <w:sz w:val="28"/>
                <w:szCs w:val="28"/>
              </w:rPr>
              <w:t xml:space="preserve"> лет (МЖ1</w:t>
            </w:r>
            <w:r w:rsidR="00A76F4F">
              <w:rPr>
                <w:rFonts w:ascii="Times New Roman" w:hAnsi="Times New Roman" w:cs="Times New Roman"/>
                <w:sz w:val="28"/>
                <w:szCs w:val="28"/>
              </w:rPr>
              <w:t>2</w:t>
            </w:r>
            <w:r w:rsidRPr="007F37C1">
              <w:rPr>
                <w:rFonts w:ascii="Times New Roman" w:hAnsi="Times New Roman" w:cs="Times New Roman"/>
                <w:sz w:val="28"/>
                <w:szCs w:val="28"/>
              </w:rPr>
              <w:t>)</w:t>
            </w:r>
          </w:p>
        </w:tc>
        <w:tc>
          <w:tcPr>
            <w:tcW w:w="2489" w:type="dxa"/>
            <w:vAlign w:val="center"/>
          </w:tcPr>
          <w:p w:rsidR="00E12B3E" w:rsidRDefault="008041AB"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201</w:t>
            </w:r>
            <w:r w:rsidR="0009351C">
              <w:rPr>
                <w:rFonts w:ascii="Times New Roman" w:hAnsi="Times New Roman" w:cs="Times New Roman"/>
                <w:sz w:val="28"/>
                <w:szCs w:val="28"/>
              </w:rPr>
              <w:t>0</w:t>
            </w:r>
            <w:r>
              <w:rPr>
                <w:rFonts w:ascii="Times New Roman" w:hAnsi="Times New Roman" w:cs="Times New Roman"/>
                <w:sz w:val="28"/>
                <w:szCs w:val="28"/>
              </w:rPr>
              <w:t xml:space="preserve"> г.р.</w:t>
            </w:r>
            <w:r w:rsidR="00680B71">
              <w:rPr>
                <w:rFonts w:ascii="Times New Roman" w:hAnsi="Times New Roman" w:cs="Times New Roman"/>
                <w:sz w:val="28"/>
                <w:szCs w:val="28"/>
              </w:rPr>
              <w:t>-</w:t>
            </w:r>
            <w:r>
              <w:rPr>
                <w:rFonts w:ascii="Times New Roman" w:hAnsi="Times New Roman" w:cs="Times New Roman"/>
                <w:sz w:val="28"/>
                <w:szCs w:val="28"/>
              </w:rPr>
              <w:t xml:space="preserve"> младше</w:t>
            </w:r>
          </w:p>
          <w:p w:rsidR="004D60AE" w:rsidRDefault="004D60AE"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Без разряда</w:t>
            </w:r>
          </w:p>
        </w:tc>
      </w:tr>
      <w:tr w:rsidR="00E12B3E" w:rsidRPr="007F37C1">
        <w:trPr>
          <w:jc w:val="center"/>
        </w:trPr>
        <w:tc>
          <w:tcPr>
            <w:tcW w:w="2676" w:type="dxa"/>
            <w:vMerge/>
            <w:vAlign w:val="center"/>
          </w:tcPr>
          <w:p w:rsidR="00E12B3E" w:rsidRPr="007F37C1" w:rsidRDefault="00E12B3E" w:rsidP="00C775F0">
            <w:pPr>
              <w:spacing w:after="0" w:line="228" w:lineRule="auto"/>
              <w:jc w:val="center"/>
              <w:rPr>
                <w:rFonts w:ascii="Times New Roman" w:hAnsi="Times New Roman" w:cs="Times New Roman"/>
                <w:sz w:val="28"/>
                <w:szCs w:val="28"/>
              </w:rPr>
            </w:pPr>
          </w:p>
        </w:tc>
        <w:tc>
          <w:tcPr>
            <w:tcW w:w="2488" w:type="dxa"/>
            <w:vMerge/>
            <w:vAlign w:val="center"/>
          </w:tcPr>
          <w:p w:rsidR="00E12B3E" w:rsidRPr="007F37C1" w:rsidRDefault="00E12B3E" w:rsidP="00C775F0">
            <w:pPr>
              <w:spacing w:after="0" w:line="228" w:lineRule="auto"/>
              <w:jc w:val="center"/>
              <w:rPr>
                <w:rFonts w:ascii="Times New Roman" w:hAnsi="Times New Roman" w:cs="Times New Roman"/>
                <w:sz w:val="28"/>
                <w:szCs w:val="28"/>
              </w:rPr>
            </w:pPr>
          </w:p>
        </w:tc>
        <w:tc>
          <w:tcPr>
            <w:tcW w:w="2488" w:type="dxa"/>
            <w:vAlign w:val="center"/>
          </w:tcPr>
          <w:p w:rsidR="00E12B3E" w:rsidRPr="007F37C1" w:rsidRDefault="00E12B3E" w:rsidP="00E12B3E">
            <w:pPr>
              <w:spacing w:after="0" w:line="228" w:lineRule="auto"/>
              <w:jc w:val="center"/>
              <w:rPr>
                <w:rFonts w:ascii="Times New Roman" w:hAnsi="Times New Roman" w:cs="Times New Roman"/>
                <w:sz w:val="28"/>
                <w:szCs w:val="28"/>
              </w:rPr>
            </w:pPr>
            <w:r w:rsidRPr="007F37C1">
              <w:rPr>
                <w:rFonts w:ascii="Times New Roman" w:hAnsi="Times New Roman" w:cs="Times New Roman"/>
                <w:sz w:val="28"/>
                <w:szCs w:val="28"/>
              </w:rPr>
              <w:t xml:space="preserve">Юноши/девушки </w:t>
            </w:r>
          </w:p>
          <w:p w:rsidR="00E12B3E" w:rsidRPr="007F37C1" w:rsidRDefault="00E12B3E" w:rsidP="00E12B3E">
            <w:pPr>
              <w:spacing w:after="0" w:line="228" w:lineRule="auto"/>
              <w:jc w:val="center"/>
              <w:rPr>
                <w:rFonts w:ascii="Times New Roman" w:hAnsi="Times New Roman" w:cs="Times New Roman"/>
                <w:sz w:val="28"/>
                <w:szCs w:val="28"/>
              </w:rPr>
            </w:pPr>
            <w:r w:rsidRPr="007F37C1">
              <w:rPr>
                <w:rFonts w:ascii="Times New Roman" w:hAnsi="Times New Roman" w:cs="Times New Roman"/>
                <w:sz w:val="28"/>
                <w:szCs w:val="28"/>
              </w:rPr>
              <w:t>до 15 лет (МЖ14)</w:t>
            </w:r>
          </w:p>
        </w:tc>
        <w:tc>
          <w:tcPr>
            <w:tcW w:w="2489" w:type="dxa"/>
            <w:vAlign w:val="center"/>
          </w:tcPr>
          <w:p w:rsidR="00E12B3E" w:rsidRDefault="00E12B3E"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200</w:t>
            </w:r>
            <w:r w:rsidR="008041AB">
              <w:rPr>
                <w:rFonts w:ascii="Times New Roman" w:hAnsi="Times New Roman" w:cs="Times New Roman"/>
                <w:sz w:val="28"/>
                <w:szCs w:val="28"/>
              </w:rPr>
              <w:t>8</w:t>
            </w:r>
            <w:r>
              <w:rPr>
                <w:rFonts w:ascii="Times New Roman" w:hAnsi="Times New Roman" w:cs="Times New Roman"/>
                <w:sz w:val="28"/>
                <w:szCs w:val="28"/>
              </w:rPr>
              <w:t>-20</w:t>
            </w:r>
            <w:r w:rsidR="0009351C">
              <w:rPr>
                <w:rFonts w:ascii="Times New Roman" w:hAnsi="Times New Roman" w:cs="Times New Roman"/>
                <w:sz w:val="28"/>
                <w:szCs w:val="28"/>
              </w:rPr>
              <w:t>09</w:t>
            </w:r>
            <w:r w:rsidRPr="007F37C1">
              <w:rPr>
                <w:rFonts w:ascii="Times New Roman" w:hAnsi="Times New Roman" w:cs="Times New Roman"/>
                <w:sz w:val="28"/>
                <w:szCs w:val="28"/>
              </w:rPr>
              <w:t xml:space="preserve"> г.р.</w:t>
            </w:r>
          </w:p>
          <w:p w:rsidR="004D60AE" w:rsidRPr="007F37C1" w:rsidRDefault="004D60AE"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Не ниже 3 юн.</w:t>
            </w:r>
          </w:p>
        </w:tc>
      </w:tr>
      <w:tr w:rsidR="00E12B3E" w:rsidRPr="007F37C1">
        <w:trPr>
          <w:jc w:val="center"/>
        </w:trPr>
        <w:tc>
          <w:tcPr>
            <w:tcW w:w="2676" w:type="dxa"/>
            <w:vMerge/>
            <w:vAlign w:val="center"/>
          </w:tcPr>
          <w:p w:rsidR="00E12B3E" w:rsidRPr="007F37C1" w:rsidRDefault="00E12B3E" w:rsidP="00C775F0">
            <w:pPr>
              <w:spacing w:after="0" w:line="228" w:lineRule="auto"/>
              <w:ind w:firstLine="900"/>
              <w:jc w:val="center"/>
              <w:rPr>
                <w:rFonts w:ascii="Times New Roman" w:hAnsi="Times New Roman" w:cs="Times New Roman"/>
                <w:sz w:val="28"/>
                <w:szCs w:val="28"/>
              </w:rPr>
            </w:pPr>
          </w:p>
        </w:tc>
        <w:tc>
          <w:tcPr>
            <w:tcW w:w="2488" w:type="dxa"/>
            <w:vMerge/>
            <w:vAlign w:val="center"/>
          </w:tcPr>
          <w:p w:rsidR="00E12B3E" w:rsidRPr="007F37C1" w:rsidRDefault="00E12B3E" w:rsidP="00C775F0">
            <w:pPr>
              <w:spacing w:after="0" w:line="228" w:lineRule="auto"/>
              <w:ind w:firstLine="900"/>
              <w:jc w:val="center"/>
              <w:rPr>
                <w:rFonts w:ascii="Times New Roman" w:hAnsi="Times New Roman" w:cs="Times New Roman"/>
                <w:sz w:val="28"/>
                <w:szCs w:val="28"/>
              </w:rPr>
            </w:pPr>
          </w:p>
        </w:tc>
        <w:tc>
          <w:tcPr>
            <w:tcW w:w="2488" w:type="dxa"/>
            <w:vAlign w:val="center"/>
          </w:tcPr>
          <w:p w:rsidR="00E12B3E" w:rsidRPr="007F37C1" w:rsidRDefault="00E12B3E" w:rsidP="00C775F0">
            <w:pPr>
              <w:spacing w:after="0" w:line="228" w:lineRule="auto"/>
              <w:jc w:val="center"/>
              <w:rPr>
                <w:rFonts w:ascii="Times New Roman" w:hAnsi="Times New Roman" w:cs="Times New Roman"/>
                <w:sz w:val="28"/>
                <w:szCs w:val="28"/>
              </w:rPr>
            </w:pPr>
            <w:r w:rsidRPr="007F37C1">
              <w:rPr>
                <w:rFonts w:ascii="Times New Roman" w:hAnsi="Times New Roman" w:cs="Times New Roman"/>
                <w:sz w:val="28"/>
                <w:szCs w:val="28"/>
              </w:rPr>
              <w:t xml:space="preserve">Юноши/девушки </w:t>
            </w:r>
          </w:p>
          <w:p w:rsidR="00E12B3E" w:rsidRPr="007F37C1" w:rsidRDefault="00E12B3E"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до 1</w:t>
            </w:r>
            <w:r w:rsidR="008041AB">
              <w:rPr>
                <w:rFonts w:ascii="Times New Roman" w:hAnsi="Times New Roman" w:cs="Times New Roman"/>
                <w:sz w:val="28"/>
                <w:szCs w:val="28"/>
              </w:rPr>
              <w:t>8</w:t>
            </w:r>
            <w:r>
              <w:rPr>
                <w:rFonts w:ascii="Times New Roman" w:hAnsi="Times New Roman" w:cs="Times New Roman"/>
                <w:sz w:val="28"/>
                <w:szCs w:val="28"/>
              </w:rPr>
              <w:t xml:space="preserve"> лет (МЖ1</w:t>
            </w:r>
            <w:r w:rsidR="008041AB">
              <w:rPr>
                <w:rFonts w:ascii="Times New Roman" w:hAnsi="Times New Roman" w:cs="Times New Roman"/>
                <w:sz w:val="28"/>
                <w:szCs w:val="28"/>
              </w:rPr>
              <w:t>7</w:t>
            </w:r>
            <w:r w:rsidRPr="007F37C1">
              <w:rPr>
                <w:rFonts w:ascii="Times New Roman" w:hAnsi="Times New Roman" w:cs="Times New Roman"/>
                <w:sz w:val="28"/>
                <w:szCs w:val="28"/>
              </w:rPr>
              <w:t>)</w:t>
            </w:r>
          </w:p>
        </w:tc>
        <w:tc>
          <w:tcPr>
            <w:tcW w:w="2489" w:type="dxa"/>
            <w:vAlign w:val="center"/>
          </w:tcPr>
          <w:p w:rsidR="00E12B3E" w:rsidRDefault="00E12B3E"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200</w:t>
            </w:r>
            <w:r w:rsidR="008041AB">
              <w:rPr>
                <w:rFonts w:ascii="Times New Roman" w:hAnsi="Times New Roman" w:cs="Times New Roman"/>
                <w:sz w:val="28"/>
                <w:szCs w:val="28"/>
              </w:rPr>
              <w:t>5</w:t>
            </w:r>
            <w:r>
              <w:rPr>
                <w:rFonts w:ascii="Times New Roman" w:hAnsi="Times New Roman" w:cs="Times New Roman"/>
                <w:sz w:val="28"/>
                <w:szCs w:val="28"/>
              </w:rPr>
              <w:t>-200</w:t>
            </w:r>
            <w:r w:rsidR="008041AB">
              <w:rPr>
                <w:rFonts w:ascii="Times New Roman" w:hAnsi="Times New Roman" w:cs="Times New Roman"/>
                <w:sz w:val="28"/>
                <w:szCs w:val="28"/>
              </w:rPr>
              <w:t>7</w:t>
            </w:r>
            <w:r w:rsidRPr="007F37C1">
              <w:rPr>
                <w:rFonts w:ascii="Times New Roman" w:hAnsi="Times New Roman" w:cs="Times New Roman"/>
                <w:sz w:val="28"/>
                <w:szCs w:val="28"/>
              </w:rPr>
              <w:t xml:space="preserve"> г.р.</w:t>
            </w:r>
          </w:p>
          <w:p w:rsidR="004D60AE" w:rsidRPr="007F37C1" w:rsidRDefault="004D60AE" w:rsidP="008041AB">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Не ниже 2 юн.</w:t>
            </w:r>
          </w:p>
        </w:tc>
      </w:tr>
    </w:tbl>
    <w:p w:rsidR="007F37C1" w:rsidRDefault="007F37C1" w:rsidP="00C775F0">
      <w:pPr>
        <w:spacing w:after="0" w:line="228" w:lineRule="auto"/>
        <w:ind w:firstLine="900"/>
        <w:jc w:val="both"/>
        <w:rPr>
          <w:rFonts w:ascii="Times New Roman" w:hAnsi="Times New Roman" w:cs="Times New Roman"/>
          <w:sz w:val="28"/>
          <w:szCs w:val="28"/>
        </w:rPr>
      </w:pPr>
      <w:r w:rsidRPr="00E12B3E">
        <w:rPr>
          <w:rFonts w:ascii="Times New Roman" w:hAnsi="Times New Roman" w:cs="Times New Roman"/>
          <w:sz w:val="28"/>
          <w:szCs w:val="28"/>
        </w:rPr>
        <w:t xml:space="preserve">Состав делегации: </w:t>
      </w:r>
      <w:r w:rsidR="00E12B3E" w:rsidRPr="00E12B3E">
        <w:rPr>
          <w:rFonts w:ascii="Times New Roman" w:hAnsi="Times New Roman" w:cs="Times New Roman"/>
          <w:sz w:val="28"/>
          <w:szCs w:val="28"/>
        </w:rPr>
        <w:t>количество спортсменов не ограничено</w:t>
      </w:r>
      <w:r w:rsidRPr="00E12B3E">
        <w:rPr>
          <w:rFonts w:ascii="Times New Roman" w:hAnsi="Times New Roman" w:cs="Times New Roman"/>
          <w:sz w:val="28"/>
          <w:szCs w:val="28"/>
        </w:rPr>
        <w:t>, 1 тренер (представитель),</w:t>
      </w:r>
      <w:r w:rsidRPr="007F37C1">
        <w:rPr>
          <w:rFonts w:ascii="Times New Roman" w:hAnsi="Times New Roman" w:cs="Times New Roman"/>
          <w:sz w:val="28"/>
          <w:szCs w:val="28"/>
        </w:rPr>
        <w:t xml:space="preserve"> 1 спортивный судья.</w:t>
      </w:r>
    </w:p>
    <w:p w:rsidR="008800A0" w:rsidRDefault="008800A0"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Участие в соревнованиях</w:t>
      </w:r>
      <w:r w:rsidRPr="00706D3D">
        <w:rPr>
          <w:rFonts w:ascii="Times New Roman" w:hAnsi="Times New Roman" w:cs="Times New Roman"/>
          <w:sz w:val="28"/>
          <w:szCs w:val="28"/>
        </w:rPr>
        <w:t xml:space="preserve"> осуществляется только при наличии договора (оригинала) о страховании жизни и здоровья от несчастных слу</w:t>
      </w:r>
      <w:r>
        <w:rPr>
          <w:rFonts w:ascii="Times New Roman" w:hAnsi="Times New Roman" w:cs="Times New Roman"/>
          <w:sz w:val="28"/>
          <w:szCs w:val="28"/>
        </w:rPr>
        <w:t>чаев, включая риски соревнования</w:t>
      </w:r>
      <w:r w:rsidRPr="00706D3D">
        <w:rPr>
          <w:rFonts w:ascii="Times New Roman" w:hAnsi="Times New Roman" w:cs="Times New Roman"/>
          <w:sz w:val="28"/>
          <w:szCs w:val="28"/>
        </w:rPr>
        <w:t>, который пред</w:t>
      </w:r>
      <w:r>
        <w:rPr>
          <w:rFonts w:ascii="Times New Roman" w:hAnsi="Times New Roman" w:cs="Times New Roman"/>
          <w:sz w:val="28"/>
          <w:szCs w:val="28"/>
        </w:rPr>
        <w:t>о</w:t>
      </w:r>
      <w:r w:rsidRPr="00706D3D">
        <w:rPr>
          <w:rFonts w:ascii="Times New Roman" w:hAnsi="Times New Roman" w:cs="Times New Roman"/>
          <w:sz w:val="28"/>
          <w:szCs w:val="28"/>
        </w:rPr>
        <w:t>ставляется в комиссию по допуску участников</w:t>
      </w:r>
      <w:r>
        <w:rPr>
          <w:rFonts w:ascii="Times New Roman" w:hAnsi="Times New Roman" w:cs="Times New Roman"/>
          <w:sz w:val="28"/>
          <w:szCs w:val="28"/>
        </w:rPr>
        <w:t xml:space="preserve"> на каждого участника спортивных соревнований</w:t>
      </w:r>
      <w:r w:rsidRPr="00706D3D">
        <w:rPr>
          <w:rFonts w:ascii="Times New Roman" w:hAnsi="Times New Roman" w:cs="Times New Roman"/>
          <w:sz w:val="28"/>
          <w:szCs w:val="28"/>
        </w:rPr>
        <w:t>. Страхование участников может производиться как за счет средств командирующих организаций, так и за счет средств самого участника.</w:t>
      </w:r>
    </w:p>
    <w:p w:rsidR="00D81F27" w:rsidRPr="005654E0" w:rsidRDefault="00D81F27" w:rsidP="00D81F27">
      <w:pPr>
        <w:pStyle w:val="af2"/>
        <w:shd w:val="clear" w:color="auto" w:fill="FFFFFF"/>
        <w:spacing w:before="0" w:beforeAutospacing="0" w:after="0" w:afterAutospacing="0"/>
        <w:ind w:firstLine="709"/>
        <w:jc w:val="both"/>
        <w:rPr>
          <w:sz w:val="28"/>
          <w:szCs w:val="28"/>
        </w:rPr>
      </w:pPr>
      <w:r w:rsidRPr="005654E0">
        <w:rPr>
          <w:sz w:val="28"/>
          <w:szCs w:val="28"/>
        </w:rPr>
        <w:t>Спортсмены, тр</w:t>
      </w:r>
      <w:r>
        <w:rPr>
          <w:sz w:val="28"/>
          <w:szCs w:val="28"/>
        </w:rPr>
        <w:t xml:space="preserve">енеры, судьи предоставляют один </w:t>
      </w:r>
      <w:r w:rsidRPr="005654E0">
        <w:rPr>
          <w:sz w:val="28"/>
          <w:szCs w:val="28"/>
        </w:rPr>
        <w:t>из следующих документов:</w:t>
      </w:r>
    </w:p>
    <w:p w:rsidR="00D81F27" w:rsidRPr="005654E0" w:rsidRDefault="00D81F27" w:rsidP="00D81F27">
      <w:pPr>
        <w:pStyle w:val="af2"/>
        <w:shd w:val="clear" w:color="auto" w:fill="FFFFFF"/>
        <w:spacing w:before="0" w:beforeAutospacing="0" w:after="0" w:afterAutospacing="0"/>
        <w:ind w:firstLine="709"/>
        <w:jc w:val="both"/>
        <w:rPr>
          <w:sz w:val="28"/>
          <w:szCs w:val="28"/>
        </w:rPr>
      </w:pPr>
      <w:r w:rsidRPr="005654E0">
        <w:rPr>
          <w:sz w:val="28"/>
          <w:szCs w:val="28"/>
        </w:rPr>
        <w:t>1) сертификат о вакцинации против COVID-19, подтверждаемый</w:t>
      </w:r>
      <w:r w:rsidRPr="005654E0">
        <w:rPr>
          <w:sz w:val="28"/>
          <w:szCs w:val="28"/>
        </w:rPr>
        <w:br/>
        <w:t>QR-кодом;</w:t>
      </w:r>
    </w:p>
    <w:p w:rsidR="00D81F27" w:rsidRPr="005654E0" w:rsidRDefault="00D81F27" w:rsidP="00D81F27">
      <w:pPr>
        <w:pStyle w:val="af2"/>
        <w:shd w:val="clear" w:color="auto" w:fill="FFFFFF"/>
        <w:spacing w:before="0" w:beforeAutospacing="0" w:after="0" w:afterAutospacing="0"/>
        <w:ind w:firstLine="709"/>
        <w:jc w:val="both"/>
        <w:rPr>
          <w:sz w:val="28"/>
          <w:szCs w:val="28"/>
        </w:rPr>
      </w:pPr>
      <w:r w:rsidRPr="005654E0">
        <w:rPr>
          <w:sz w:val="28"/>
          <w:szCs w:val="28"/>
        </w:rPr>
        <w:t xml:space="preserve">2) сертификат о перенесенном заболевании COVID-19, подтверждаемый QR-кодом, при условии, что с даты выздоровления гражданина прошло не более </w:t>
      </w:r>
      <w:r>
        <w:rPr>
          <w:sz w:val="28"/>
          <w:szCs w:val="28"/>
        </w:rPr>
        <w:t>12</w:t>
      </w:r>
      <w:r w:rsidRPr="005654E0">
        <w:rPr>
          <w:sz w:val="28"/>
          <w:szCs w:val="28"/>
        </w:rPr>
        <w:t xml:space="preserve"> месяцев;</w:t>
      </w:r>
    </w:p>
    <w:p w:rsidR="00D81F27" w:rsidRPr="005654E0" w:rsidRDefault="00D81F27" w:rsidP="00D81F27">
      <w:pPr>
        <w:pStyle w:val="af2"/>
        <w:shd w:val="clear" w:color="auto" w:fill="FFFFFF"/>
        <w:spacing w:before="0" w:beforeAutospacing="0" w:after="0" w:afterAutospacing="0"/>
        <w:ind w:firstLine="709"/>
        <w:jc w:val="both"/>
        <w:rPr>
          <w:sz w:val="28"/>
          <w:szCs w:val="28"/>
        </w:rPr>
      </w:pPr>
      <w:r w:rsidRPr="005654E0">
        <w:rPr>
          <w:sz w:val="28"/>
          <w:szCs w:val="28"/>
        </w:rPr>
        <w:t xml:space="preserve">3) документ, выданный медицинской организацией, подтверждающий, что гражданин перенес новую </w:t>
      </w:r>
      <w:proofErr w:type="spellStart"/>
      <w:r w:rsidRPr="005654E0">
        <w:rPr>
          <w:sz w:val="28"/>
          <w:szCs w:val="28"/>
        </w:rPr>
        <w:t>коронавирусную</w:t>
      </w:r>
      <w:proofErr w:type="spellEnd"/>
      <w:r w:rsidRPr="005654E0">
        <w:rPr>
          <w:sz w:val="28"/>
          <w:szCs w:val="28"/>
        </w:rPr>
        <w:t xml:space="preserve"> инфекцию COVID-19 и с даты его выздоровления прошло не более </w:t>
      </w:r>
      <w:r>
        <w:rPr>
          <w:sz w:val="28"/>
          <w:szCs w:val="28"/>
        </w:rPr>
        <w:t>12</w:t>
      </w:r>
      <w:r w:rsidRPr="005654E0">
        <w:rPr>
          <w:sz w:val="28"/>
          <w:szCs w:val="28"/>
        </w:rPr>
        <w:t xml:space="preserve"> месяцев;</w:t>
      </w:r>
    </w:p>
    <w:p w:rsidR="00D81F27" w:rsidRPr="005654E0" w:rsidRDefault="00D81F27" w:rsidP="00D81F27">
      <w:pPr>
        <w:pStyle w:val="af2"/>
        <w:shd w:val="clear" w:color="auto" w:fill="FFFFFF"/>
        <w:spacing w:before="0" w:beforeAutospacing="0" w:after="0" w:afterAutospacing="0"/>
        <w:ind w:firstLine="709"/>
        <w:jc w:val="both"/>
        <w:rPr>
          <w:sz w:val="28"/>
          <w:szCs w:val="28"/>
        </w:rPr>
      </w:pPr>
      <w:r w:rsidRPr="005654E0">
        <w:rPr>
          <w:sz w:val="28"/>
          <w:szCs w:val="28"/>
        </w:rPr>
        <w:t xml:space="preserve">4) документ, выданный медицинской организацией, подтверждающий прохождение гражданином вакцинации от новой </w:t>
      </w:r>
      <w:proofErr w:type="spellStart"/>
      <w:r w:rsidRPr="005654E0">
        <w:rPr>
          <w:sz w:val="28"/>
          <w:szCs w:val="28"/>
        </w:rPr>
        <w:t>коронавирусной</w:t>
      </w:r>
      <w:proofErr w:type="spellEnd"/>
      <w:r w:rsidRPr="005654E0">
        <w:rPr>
          <w:sz w:val="28"/>
          <w:szCs w:val="28"/>
        </w:rPr>
        <w:t xml:space="preserve"> инфекции COVID-19;</w:t>
      </w:r>
    </w:p>
    <w:p w:rsidR="00D81F27" w:rsidRPr="005654E0" w:rsidRDefault="00D81F27" w:rsidP="00D81F27">
      <w:pPr>
        <w:pStyle w:val="af2"/>
        <w:shd w:val="clear" w:color="auto" w:fill="FFFFFF"/>
        <w:spacing w:before="0" w:beforeAutospacing="0" w:after="0" w:afterAutospacing="0"/>
        <w:ind w:firstLine="709"/>
        <w:jc w:val="both"/>
        <w:rPr>
          <w:sz w:val="28"/>
          <w:szCs w:val="28"/>
        </w:rPr>
      </w:pPr>
      <w:r w:rsidRPr="005654E0">
        <w:rPr>
          <w:sz w:val="28"/>
          <w:szCs w:val="28"/>
        </w:rPr>
        <w:t xml:space="preserve">5) медицинский документ, подтверждающий наличие медицинских противопоказаний, заверенный лечащим врачом и руководителем (заместителем руководителя) медицинской организации и отрицательный ПЦР-тест на наличие возбудителя </w:t>
      </w:r>
      <w:proofErr w:type="spellStart"/>
      <w:r w:rsidRPr="005654E0">
        <w:rPr>
          <w:sz w:val="28"/>
          <w:szCs w:val="28"/>
        </w:rPr>
        <w:t>коронавирусной</w:t>
      </w:r>
      <w:proofErr w:type="spellEnd"/>
      <w:r w:rsidRPr="005654E0">
        <w:rPr>
          <w:sz w:val="28"/>
          <w:szCs w:val="28"/>
        </w:rPr>
        <w:t xml:space="preserve"> инфекции COVID-19, полученный не позднее чем за 48 часа.</w:t>
      </w:r>
    </w:p>
    <w:p w:rsidR="00D81F27" w:rsidRPr="00706D3D" w:rsidRDefault="00D81F27" w:rsidP="00C775F0">
      <w:pPr>
        <w:spacing w:after="0" w:line="228" w:lineRule="auto"/>
        <w:ind w:firstLine="900"/>
        <w:jc w:val="both"/>
        <w:rPr>
          <w:rFonts w:ascii="Times New Roman" w:hAnsi="Times New Roman" w:cs="Times New Roman"/>
          <w:sz w:val="28"/>
          <w:szCs w:val="28"/>
        </w:rPr>
      </w:pPr>
    </w:p>
    <w:p w:rsidR="00A857E2" w:rsidRPr="007F37C1" w:rsidRDefault="00A857E2" w:rsidP="00C775F0">
      <w:pPr>
        <w:spacing w:after="0" w:line="228" w:lineRule="auto"/>
        <w:ind w:firstLine="900"/>
        <w:rPr>
          <w:rFonts w:ascii="Times New Roman" w:hAnsi="Times New Roman" w:cs="Times New Roman"/>
          <w:sz w:val="28"/>
          <w:szCs w:val="28"/>
        </w:rPr>
      </w:pPr>
    </w:p>
    <w:p w:rsidR="00F733F0" w:rsidRPr="00B97C0E" w:rsidRDefault="00F733F0" w:rsidP="00C775F0">
      <w:pPr>
        <w:spacing w:after="0" w:line="228" w:lineRule="auto"/>
        <w:jc w:val="center"/>
        <w:rPr>
          <w:rFonts w:ascii="Times New Roman" w:hAnsi="Times New Roman" w:cs="Times New Roman"/>
          <w:b/>
          <w:bCs/>
          <w:sz w:val="28"/>
          <w:szCs w:val="28"/>
        </w:rPr>
      </w:pPr>
      <w:r w:rsidRPr="00B97C0E">
        <w:rPr>
          <w:rFonts w:ascii="Times New Roman" w:hAnsi="Times New Roman" w:cs="Times New Roman"/>
          <w:b/>
          <w:bCs/>
          <w:sz w:val="28"/>
          <w:szCs w:val="28"/>
        </w:rPr>
        <w:t>6. Заявки на участие</w:t>
      </w:r>
    </w:p>
    <w:p w:rsidR="00F733F0" w:rsidRPr="008A003E" w:rsidRDefault="008A003E" w:rsidP="00C775F0">
      <w:pPr>
        <w:spacing w:after="0" w:line="228" w:lineRule="auto"/>
        <w:ind w:firstLine="900"/>
        <w:jc w:val="both"/>
        <w:rPr>
          <w:rFonts w:ascii="Times New Roman" w:hAnsi="Times New Roman" w:cs="Times New Roman"/>
          <w:sz w:val="28"/>
          <w:szCs w:val="28"/>
        </w:rPr>
      </w:pPr>
      <w:r w:rsidRPr="008A003E">
        <w:rPr>
          <w:rFonts w:ascii="Times New Roman" w:hAnsi="Times New Roman" w:cs="Times New Roman"/>
          <w:sz w:val="28"/>
          <w:szCs w:val="28"/>
        </w:rPr>
        <w:t xml:space="preserve">Именные предварительные заявки принимаются только в электронном виде </w:t>
      </w:r>
      <w:r w:rsidR="00222918">
        <w:rPr>
          <w:rFonts w:ascii="Times New Roman" w:hAnsi="Times New Roman" w:cs="Times New Roman"/>
          <w:sz w:val="28"/>
          <w:szCs w:val="28"/>
        </w:rPr>
        <w:t xml:space="preserve">на сайте </w:t>
      </w:r>
      <w:hyperlink r:id="rId7" w:history="1">
        <w:r w:rsidR="0084133D" w:rsidRPr="00F643EE">
          <w:rPr>
            <w:rStyle w:val="a5"/>
            <w:rFonts w:ascii="Times New Roman" w:hAnsi="Times New Roman"/>
            <w:sz w:val="28"/>
            <w:szCs w:val="28"/>
          </w:rPr>
          <w:t>https://orgeo.ru</w:t>
        </w:r>
      </w:hyperlink>
      <w:r w:rsidRPr="008A003E">
        <w:rPr>
          <w:rFonts w:ascii="Times New Roman" w:hAnsi="Times New Roman" w:cs="Times New Roman"/>
          <w:sz w:val="28"/>
          <w:szCs w:val="28"/>
        </w:rPr>
        <w:t xml:space="preserve"> до 10.00 часов </w:t>
      </w:r>
      <w:r w:rsidR="00C07A27">
        <w:rPr>
          <w:rFonts w:ascii="Times New Roman" w:hAnsi="Times New Roman" w:cs="Times New Roman"/>
          <w:sz w:val="28"/>
          <w:szCs w:val="28"/>
        </w:rPr>
        <w:t>23</w:t>
      </w:r>
      <w:r w:rsidR="00E12B3E">
        <w:rPr>
          <w:rFonts w:ascii="Times New Roman" w:hAnsi="Times New Roman" w:cs="Times New Roman"/>
          <w:sz w:val="28"/>
          <w:szCs w:val="28"/>
        </w:rPr>
        <w:t xml:space="preserve"> </w:t>
      </w:r>
      <w:r w:rsidR="00C07A27">
        <w:rPr>
          <w:rFonts w:ascii="Times New Roman" w:hAnsi="Times New Roman" w:cs="Times New Roman"/>
          <w:sz w:val="28"/>
          <w:szCs w:val="28"/>
        </w:rPr>
        <w:t>февраля</w:t>
      </w:r>
      <w:r w:rsidR="00222918">
        <w:rPr>
          <w:rFonts w:ascii="Times New Roman" w:hAnsi="Times New Roman" w:cs="Times New Roman"/>
          <w:sz w:val="28"/>
          <w:szCs w:val="28"/>
        </w:rPr>
        <w:t xml:space="preserve"> 202</w:t>
      </w:r>
      <w:r w:rsidR="00BF44A6">
        <w:rPr>
          <w:rFonts w:ascii="Times New Roman" w:hAnsi="Times New Roman" w:cs="Times New Roman"/>
          <w:sz w:val="28"/>
          <w:szCs w:val="28"/>
        </w:rPr>
        <w:t>2</w:t>
      </w:r>
      <w:r w:rsidR="00222918">
        <w:rPr>
          <w:rFonts w:ascii="Times New Roman" w:hAnsi="Times New Roman" w:cs="Times New Roman"/>
          <w:sz w:val="28"/>
          <w:szCs w:val="28"/>
        </w:rPr>
        <w:t xml:space="preserve"> г.</w:t>
      </w:r>
      <w:r w:rsidRPr="008A003E">
        <w:rPr>
          <w:rFonts w:ascii="Times New Roman" w:hAnsi="Times New Roman" w:cs="Times New Roman"/>
          <w:sz w:val="28"/>
          <w:szCs w:val="28"/>
        </w:rPr>
        <w:t xml:space="preserve"> В случае отсутствия предварительной именной заявки участие в соревнованиях возможно по согласованию с ГСК.</w:t>
      </w:r>
    </w:p>
    <w:p w:rsidR="008800A0" w:rsidRPr="004C4BF5" w:rsidRDefault="008800A0" w:rsidP="00C775F0">
      <w:pPr>
        <w:spacing w:after="0" w:line="228" w:lineRule="auto"/>
        <w:ind w:firstLine="709"/>
        <w:jc w:val="both"/>
        <w:rPr>
          <w:rFonts w:ascii="Times New Roman" w:hAnsi="Times New Roman" w:cs="Times New Roman"/>
          <w:sz w:val="28"/>
          <w:szCs w:val="28"/>
        </w:rPr>
      </w:pPr>
      <w:r w:rsidRPr="004C4BF5">
        <w:rPr>
          <w:rFonts w:ascii="Times New Roman" w:hAnsi="Times New Roman" w:cs="Times New Roman"/>
          <w:sz w:val="28"/>
          <w:szCs w:val="28"/>
        </w:rPr>
        <w:t xml:space="preserve">Именные </w:t>
      </w:r>
      <w:r>
        <w:rPr>
          <w:rFonts w:ascii="Times New Roman" w:hAnsi="Times New Roman" w:cs="Times New Roman"/>
          <w:sz w:val="28"/>
          <w:szCs w:val="28"/>
        </w:rPr>
        <w:t xml:space="preserve">официальные </w:t>
      </w:r>
      <w:r w:rsidRPr="004C4BF5">
        <w:rPr>
          <w:rFonts w:ascii="Times New Roman" w:hAnsi="Times New Roman" w:cs="Times New Roman"/>
          <w:sz w:val="28"/>
          <w:szCs w:val="28"/>
        </w:rPr>
        <w:t xml:space="preserve">заявки </w:t>
      </w:r>
      <w:r>
        <w:rPr>
          <w:rFonts w:ascii="Times New Roman" w:hAnsi="Times New Roman" w:cs="Times New Roman"/>
          <w:sz w:val="28"/>
          <w:szCs w:val="28"/>
        </w:rPr>
        <w:t>(приложение №1)</w:t>
      </w:r>
      <w:r w:rsidRPr="004C4BF5">
        <w:rPr>
          <w:rFonts w:ascii="Times New Roman" w:hAnsi="Times New Roman" w:cs="Times New Roman"/>
          <w:sz w:val="28"/>
          <w:szCs w:val="28"/>
        </w:rPr>
        <w:t xml:space="preserve"> и документы подаются в комиссию по допуску представителем команды.</w:t>
      </w:r>
    </w:p>
    <w:p w:rsidR="00F13157" w:rsidRPr="00F13157" w:rsidRDefault="00F13157" w:rsidP="00F13157">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t>В комиссию по допуску участников представляется:</w:t>
      </w:r>
    </w:p>
    <w:p w:rsidR="00F13157" w:rsidRPr="00F13157" w:rsidRDefault="00F13157" w:rsidP="00F13157">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lastRenderedPageBreak/>
        <w:t>- Заявка на участие в соревнованиях, заверенная руководителем командирующей организации и руководителем медици</w:t>
      </w:r>
      <w:r w:rsidR="0084133D">
        <w:rPr>
          <w:rFonts w:ascii="Times New Roman" w:hAnsi="Times New Roman" w:cs="Times New Roman"/>
          <w:sz w:val="28"/>
          <w:szCs w:val="28"/>
        </w:rPr>
        <w:t>нского учреждения (приложение №1</w:t>
      </w:r>
      <w:r w:rsidRPr="00F13157">
        <w:rPr>
          <w:rFonts w:ascii="Times New Roman" w:hAnsi="Times New Roman" w:cs="Times New Roman"/>
          <w:sz w:val="28"/>
          <w:szCs w:val="28"/>
        </w:rPr>
        <w:t>);</w:t>
      </w:r>
    </w:p>
    <w:p w:rsidR="00F13157" w:rsidRPr="00F13157" w:rsidRDefault="00F13157" w:rsidP="00F13157">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t>- Паспорт гражданина Российской Федерации, а для лиц моложе 14 лет свидетельство о рождении и справка из образовательной организации с фотографией;</w:t>
      </w:r>
    </w:p>
    <w:p w:rsidR="00F13157" w:rsidRPr="00F13157" w:rsidRDefault="00F13157" w:rsidP="00F13157">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t>- Зачетная классификационная книжка с подтверждением выполнения требований и норм соответствующего спортивного разряда или выполнения требований и норм, соответствующих спортивному званию;</w:t>
      </w:r>
    </w:p>
    <w:p w:rsidR="00F13157" w:rsidRPr="00F13157" w:rsidRDefault="00F13157" w:rsidP="00F13157">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t xml:space="preserve">- </w:t>
      </w:r>
      <w:r w:rsidR="00B21732">
        <w:rPr>
          <w:rFonts w:ascii="Times New Roman" w:hAnsi="Times New Roman" w:cs="Times New Roman"/>
          <w:sz w:val="28"/>
          <w:szCs w:val="28"/>
        </w:rPr>
        <w:t xml:space="preserve">  </w:t>
      </w:r>
      <w:r w:rsidRPr="00F13157">
        <w:rPr>
          <w:rFonts w:ascii="Times New Roman" w:hAnsi="Times New Roman" w:cs="Times New Roman"/>
          <w:sz w:val="28"/>
          <w:szCs w:val="28"/>
        </w:rPr>
        <w:t>Страховой полис обязательного медицинского страхования;</w:t>
      </w:r>
    </w:p>
    <w:p w:rsidR="00F13157" w:rsidRPr="00F13157" w:rsidRDefault="00F13157" w:rsidP="00F13157">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t xml:space="preserve">- </w:t>
      </w:r>
      <w:r w:rsidR="00B21732">
        <w:rPr>
          <w:rFonts w:ascii="Times New Roman" w:hAnsi="Times New Roman" w:cs="Times New Roman"/>
          <w:sz w:val="28"/>
          <w:szCs w:val="28"/>
        </w:rPr>
        <w:t xml:space="preserve">  </w:t>
      </w:r>
      <w:r w:rsidRPr="00F13157">
        <w:rPr>
          <w:rFonts w:ascii="Times New Roman" w:hAnsi="Times New Roman" w:cs="Times New Roman"/>
          <w:sz w:val="28"/>
          <w:szCs w:val="28"/>
        </w:rPr>
        <w:t>Полис страхования жизни и здоровья от несчастных случаев (оригинал);</w:t>
      </w:r>
    </w:p>
    <w:p w:rsidR="00F13157" w:rsidRPr="00F13157" w:rsidRDefault="00B21732" w:rsidP="00F13157">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3157" w:rsidRPr="00F13157">
        <w:rPr>
          <w:rFonts w:ascii="Times New Roman" w:hAnsi="Times New Roman" w:cs="Times New Roman"/>
          <w:sz w:val="28"/>
          <w:szCs w:val="28"/>
        </w:rPr>
        <w:t>Медицинская справка для допуска на данные соревнования, если в официальной заявке на данного спортсмена отсутствует допуск врача.</w:t>
      </w:r>
    </w:p>
    <w:p w:rsidR="008800A0" w:rsidRDefault="00F13157" w:rsidP="00222918">
      <w:pPr>
        <w:spacing w:after="0" w:line="228" w:lineRule="auto"/>
        <w:ind w:firstLine="709"/>
        <w:jc w:val="both"/>
        <w:rPr>
          <w:rFonts w:ascii="Times New Roman" w:hAnsi="Times New Roman" w:cs="Times New Roman"/>
          <w:sz w:val="28"/>
          <w:szCs w:val="28"/>
        </w:rPr>
      </w:pPr>
      <w:r w:rsidRPr="00F13157">
        <w:rPr>
          <w:rFonts w:ascii="Times New Roman" w:hAnsi="Times New Roman" w:cs="Times New Roman"/>
          <w:sz w:val="28"/>
          <w:szCs w:val="28"/>
        </w:rPr>
        <w:t xml:space="preserve">Дополнительное финансовое обеспечение, связанное с организационными расходами по подготовке и проведению соревнований, </w:t>
      </w:r>
      <w:r w:rsidR="00222918">
        <w:rPr>
          <w:rFonts w:ascii="Times New Roman" w:hAnsi="Times New Roman" w:cs="Times New Roman"/>
          <w:sz w:val="28"/>
          <w:szCs w:val="28"/>
        </w:rPr>
        <w:t>р</w:t>
      </w:r>
      <w:r w:rsidRPr="00F13157">
        <w:rPr>
          <w:rFonts w:ascii="Times New Roman" w:hAnsi="Times New Roman" w:cs="Times New Roman"/>
          <w:sz w:val="28"/>
          <w:szCs w:val="28"/>
        </w:rPr>
        <w:t>асходы, связанные с медицинским обеспечением соревнований, осуществляются за счет средств</w:t>
      </w:r>
      <w:r w:rsidR="00222918">
        <w:rPr>
          <w:rFonts w:ascii="Times New Roman" w:hAnsi="Times New Roman" w:cs="Times New Roman"/>
          <w:sz w:val="28"/>
          <w:szCs w:val="28"/>
        </w:rPr>
        <w:t xml:space="preserve"> </w:t>
      </w:r>
      <w:r w:rsidR="00222918" w:rsidRPr="00F13157">
        <w:rPr>
          <w:rFonts w:ascii="Times New Roman" w:hAnsi="Times New Roman" w:cs="Times New Roman"/>
          <w:sz w:val="28"/>
          <w:szCs w:val="28"/>
        </w:rPr>
        <w:t xml:space="preserve">региональной </w:t>
      </w:r>
      <w:r w:rsidR="00222918">
        <w:rPr>
          <w:rFonts w:ascii="Times New Roman" w:hAnsi="Times New Roman" w:cs="Times New Roman"/>
          <w:sz w:val="28"/>
          <w:szCs w:val="28"/>
        </w:rPr>
        <w:t xml:space="preserve">физкультурно-спортивной </w:t>
      </w:r>
      <w:r w:rsidR="00222918" w:rsidRPr="00F13157">
        <w:rPr>
          <w:rFonts w:ascii="Times New Roman" w:hAnsi="Times New Roman" w:cs="Times New Roman"/>
          <w:sz w:val="28"/>
          <w:szCs w:val="28"/>
        </w:rPr>
        <w:t>общественной организаци</w:t>
      </w:r>
      <w:r w:rsidR="00222918">
        <w:rPr>
          <w:rFonts w:ascii="Times New Roman" w:hAnsi="Times New Roman" w:cs="Times New Roman"/>
          <w:sz w:val="28"/>
          <w:szCs w:val="28"/>
        </w:rPr>
        <w:t>и</w:t>
      </w:r>
      <w:r w:rsidR="00222918" w:rsidRPr="00F13157">
        <w:rPr>
          <w:rFonts w:ascii="Times New Roman" w:hAnsi="Times New Roman" w:cs="Times New Roman"/>
          <w:sz w:val="28"/>
          <w:szCs w:val="28"/>
        </w:rPr>
        <w:t xml:space="preserve"> «Федераци</w:t>
      </w:r>
      <w:r w:rsidR="00222918">
        <w:rPr>
          <w:rFonts w:ascii="Times New Roman" w:hAnsi="Times New Roman" w:cs="Times New Roman"/>
          <w:sz w:val="28"/>
          <w:szCs w:val="28"/>
        </w:rPr>
        <w:t>и</w:t>
      </w:r>
      <w:r w:rsidR="00222918" w:rsidRPr="00F13157">
        <w:rPr>
          <w:rFonts w:ascii="Times New Roman" w:hAnsi="Times New Roman" w:cs="Times New Roman"/>
          <w:sz w:val="28"/>
          <w:szCs w:val="28"/>
        </w:rPr>
        <w:t xml:space="preserve"> </w:t>
      </w:r>
      <w:r w:rsidR="00222918">
        <w:rPr>
          <w:rFonts w:ascii="Times New Roman" w:hAnsi="Times New Roman" w:cs="Times New Roman"/>
          <w:sz w:val="28"/>
          <w:szCs w:val="28"/>
        </w:rPr>
        <w:t>спортивного ориентирования Иркутской области</w:t>
      </w:r>
      <w:r w:rsidR="00222918" w:rsidRPr="00F13157">
        <w:rPr>
          <w:rFonts w:ascii="Times New Roman" w:hAnsi="Times New Roman" w:cs="Times New Roman"/>
          <w:sz w:val="28"/>
          <w:szCs w:val="28"/>
        </w:rPr>
        <w:t>»</w:t>
      </w:r>
      <w:r w:rsidRPr="00F13157">
        <w:rPr>
          <w:rFonts w:ascii="Times New Roman" w:hAnsi="Times New Roman" w:cs="Times New Roman"/>
          <w:sz w:val="28"/>
          <w:szCs w:val="28"/>
        </w:rPr>
        <w:t>.</w:t>
      </w:r>
    </w:p>
    <w:p w:rsidR="00F13157" w:rsidRPr="004C4BF5" w:rsidRDefault="00F13157" w:rsidP="00F13157">
      <w:pPr>
        <w:spacing w:after="0" w:line="228" w:lineRule="auto"/>
        <w:ind w:firstLine="709"/>
        <w:jc w:val="both"/>
        <w:rPr>
          <w:rFonts w:ascii="Times New Roman" w:hAnsi="Times New Roman" w:cs="Times New Roman"/>
          <w:sz w:val="28"/>
          <w:szCs w:val="28"/>
        </w:rPr>
      </w:pPr>
    </w:p>
    <w:p w:rsidR="008800A0" w:rsidRPr="00F55EE0" w:rsidRDefault="008800A0" w:rsidP="00C775F0">
      <w:pPr>
        <w:spacing w:after="0" w:line="228" w:lineRule="auto"/>
        <w:jc w:val="center"/>
        <w:rPr>
          <w:rFonts w:ascii="Times New Roman" w:hAnsi="Times New Roman" w:cs="Times New Roman"/>
          <w:b/>
          <w:bCs/>
          <w:sz w:val="28"/>
          <w:szCs w:val="28"/>
        </w:rPr>
      </w:pPr>
      <w:r>
        <w:rPr>
          <w:rFonts w:ascii="Times New Roman" w:hAnsi="Times New Roman" w:cs="Times New Roman"/>
          <w:b/>
          <w:bCs/>
          <w:sz w:val="28"/>
          <w:szCs w:val="28"/>
        </w:rPr>
        <w:t>7. Условия проведения соревнований</w:t>
      </w:r>
    </w:p>
    <w:p w:rsidR="00BF44A6" w:rsidRDefault="00BF44A6" w:rsidP="00BF44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Соревнования на дистанции лыжная гонка </w:t>
      </w:r>
      <w:r w:rsidR="007C1EEC">
        <w:rPr>
          <w:rFonts w:ascii="Times New Roman" w:hAnsi="Times New Roman" w:cs="Times New Roman"/>
          <w:sz w:val="28"/>
          <w:szCs w:val="28"/>
        </w:rPr>
        <w:t>–</w:t>
      </w:r>
      <w:r>
        <w:rPr>
          <w:rFonts w:ascii="Times New Roman" w:hAnsi="Times New Roman" w:cs="Times New Roman"/>
          <w:sz w:val="28"/>
          <w:szCs w:val="28"/>
        </w:rPr>
        <w:t xml:space="preserve"> </w:t>
      </w:r>
      <w:r w:rsidR="007C1EEC">
        <w:rPr>
          <w:rFonts w:ascii="Times New Roman" w:hAnsi="Times New Roman" w:cs="Times New Roman"/>
          <w:sz w:val="28"/>
          <w:szCs w:val="28"/>
        </w:rPr>
        <w:t>заданном направлении</w:t>
      </w:r>
      <w:r>
        <w:rPr>
          <w:rFonts w:ascii="Times New Roman" w:hAnsi="Times New Roman" w:cs="Times New Roman"/>
          <w:sz w:val="28"/>
          <w:szCs w:val="28"/>
        </w:rPr>
        <w:t xml:space="preserve"> проводятся согласно п.п. 4.</w:t>
      </w:r>
      <w:r w:rsidR="007C1EEC">
        <w:rPr>
          <w:rFonts w:ascii="Times New Roman" w:hAnsi="Times New Roman" w:cs="Times New Roman"/>
          <w:sz w:val="28"/>
          <w:szCs w:val="28"/>
        </w:rPr>
        <w:t>5</w:t>
      </w:r>
      <w:r>
        <w:rPr>
          <w:rFonts w:ascii="Times New Roman" w:hAnsi="Times New Roman" w:cs="Times New Roman"/>
          <w:sz w:val="28"/>
          <w:szCs w:val="28"/>
        </w:rPr>
        <w:t>.</w:t>
      </w:r>
    </w:p>
    <w:p w:rsidR="00963E3D" w:rsidRPr="00B97C0E" w:rsidRDefault="00BC3E49" w:rsidP="00C775F0">
      <w:pPr>
        <w:spacing w:after="0" w:line="228"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963E3D" w:rsidRPr="00B97C0E">
        <w:rPr>
          <w:rFonts w:ascii="Times New Roman" w:hAnsi="Times New Roman" w:cs="Times New Roman"/>
          <w:b/>
          <w:bCs/>
          <w:sz w:val="28"/>
          <w:szCs w:val="28"/>
        </w:rPr>
        <w:t>. Условия подведения итогов</w:t>
      </w:r>
    </w:p>
    <w:p w:rsidR="00B42C70" w:rsidRPr="00B42C70" w:rsidRDefault="00B42C70" w:rsidP="00C775F0">
      <w:pPr>
        <w:spacing w:after="0" w:line="228" w:lineRule="auto"/>
        <w:ind w:firstLine="902"/>
        <w:jc w:val="both"/>
        <w:rPr>
          <w:rFonts w:ascii="Times New Roman" w:hAnsi="Times New Roman" w:cs="Times New Roman"/>
          <w:sz w:val="28"/>
          <w:szCs w:val="28"/>
        </w:rPr>
      </w:pPr>
      <w:r w:rsidRPr="00B42C70">
        <w:rPr>
          <w:rFonts w:ascii="Times New Roman" w:hAnsi="Times New Roman" w:cs="Times New Roman"/>
          <w:sz w:val="28"/>
          <w:szCs w:val="28"/>
        </w:rPr>
        <w:t>Зач</w:t>
      </w:r>
      <w:r w:rsidR="00E12B3E">
        <w:rPr>
          <w:rFonts w:ascii="Times New Roman" w:hAnsi="Times New Roman" w:cs="Times New Roman"/>
          <w:sz w:val="28"/>
          <w:szCs w:val="28"/>
        </w:rPr>
        <w:t>ет результатов – личный</w:t>
      </w:r>
      <w:r w:rsidRPr="00B42C70">
        <w:rPr>
          <w:rFonts w:ascii="Times New Roman" w:hAnsi="Times New Roman" w:cs="Times New Roman"/>
          <w:sz w:val="28"/>
          <w:szCs w:val="28"/>
        </w:rPr>
        <w:t>.</w:t>
      </w:r>
    </w:p>
    <w:p w:rsidR="00B42C70" w:rsidRPr="00B42C70" w:rsidRDefault="007F3CFE" w:rsidP="00C775F0">
      <w:pPr>
        <w:spacing w:after="0" w:line="228" w:lineRule="auto"/>
        <w:ind w:firstLine="902"/>
        <w:jc w:val="both"/>
        <w:rPr>
          <w:rFonts w:ascii="Times New Roman" w:hAnsi="Times New Roman" w:cs="Times New Roman"/>
          <w:sz w:val="28"/>
          <w:szCs w:val="28"/>
        </w:rPr>
      </w:pPr>
      <w:r>
        <w:rPr>
          <w:rFonts w:ascii="Times New Roman" w:hAnsi="Times New Roman" w:cs="Times New Roman"/>
          <w:sz w:val="28"/>
          <w:szCs w:val="28"/>
        </w:rPr>
        <w:t>Р</w:t>
      </w:r>
      <w:r w:rsidR="00B42C70" w:rsidRPr="00B42C70">
        <w:rPr>
          <w:rFonts w:ascii="Times New Roman" w:hAnsi="Times New Roman" w:cs="Times New Roman"/>
          <w:sz w:val="28"/>
          <w:szCs w:val="28"/>
        </w:rPr>
        <w:t>езультат участника определяется согласно Правилам вида спорта «Спортивное ориентирование», утвержденными приказом Министерства спорта Российской Федерации от 3 мая 2017 года №403.</w:t>
      </w:r>
    </w:p>
    <w:p w:rsidR="00B42C70" w:rsidRPr="00B42C70" w:rsidRDefault="00B42C70" w:rsidP="00C775F0">
      <w:pPr>
        <w:spacing w:after="0" w:line="228" w:lineRule="auto"/>
        <w:ind w:firstLine="902"/>
        <w:jc w:val="both"/>
        <w:rPr>
          <w:rFonts w:ascii="Times New Roman" w:hAnsi="Times New Roman" w:cs="Times New Roman"/>
          <w:sz w:val="28"/>
          <w:szCs w:val="28"/>
        </w:rPr>
      </w:pPr>
      <w:r w:rsidRPr="00B42C70">
        <w:rPr>
          <w:rFonts w:ascii="Times New Roman" w:hAnsi="Times New Roman" w:cs="Times New Roman"/>
          <w:sz w:val="28"/>
          <w:szCs w:val="28"/>
        </w:rPr>
        <w:t xml:space="preserve">При отсутствии отметки финиша в </w:t>
      </w:r>
      <w:proofErr w:type="spellStart"/>
      <w:r w:rsidRPr="00B42C70">
        <w:rPr>
          <w:rFonts w:ascii="Times New Roman" w:hAnsi="Times New Roman" w:cs="Times New Roman"/>
          <w:sz w:val="28"/>
          <w:szCs w:val="28"/>
        </w:rPr>
        <w:t>ЧИПе</w:t>
      </w:r>
      <w:proofErr w:type="spellEnd"/>
      <w:r w:rsidRPr="00B42C70">
        <w:rPr>
          <w:rFonts w:ascii="Times New Roman" w:hAnsi="Times New Roman" w:cs="Times New Roman"/>
          <w:sz w:val="28"/>
          <w:szCs w:val="28"/>
        </w:rPr>
        <w:t xml:space="preserve"> результат участника будет аннулирован.</w:t>
      </w:r>
    </w:p>
    <w:p w:rsidR="00B42C70" w:rsidRPr="00B42C70" w:rsidRDefault="00B42C70" w:rsidP="00C775F0">
      <w:pPr>
        <w:spacing w:after="0" w:line="228" w:lineRule="auto"/>
        <w:ind w:firstLine="902"/>
        <w:jc w:val="both"/>
        <w:rPr>
          <w:rFonts w:ascii="Times New Roman" w:hAnsi="Times New Roman" w:cs="Times New Roman"/>
          <w:sz w:val="28"/>
          <w:szCs w:val="28"/>
        </w:rPr>
      </w:pPr>
      <w:r w:rsidRPr="00B42C70">
        <w:rPr>
          <w:rFonts w:ascii="Times New Roman" w:hAnsi="Times New Roman" w:cs="Times New Roman"/>
          <w:sz w:val="28"/>
          <w:szCs w:val="28"/>
        </w:rPr>
        <w:t xml:space="preserve">Если участник не произвел чтение своего </w:t>
      </w:r>
      <w:proofErr w:type="spellStart"/>
      <w:r w:rsidRPr="00B42C70">
        <w:rPr>
          <w:rFonts w:ascii="Times New Roman" w:hAnsi="Times New Roman" w:cs="Times New Roman"/>
          <w:sz w:val="28"/>
          <w:szCs w:val="28"/>
        </w:rPr>
        <w:t>ЧИПа</w:t>
      </w:r>
      <w:proofErr w:type="spellEnd"/>
      <w:r w:rsidRPr="00B42C70">
        <w:rPr>
          <w:rFonts w:ascii="Times New Roman" w:hAnsi="Times New Roman" w:cs="Times New Roman"/>
          <w:sz w:val="28"/>
          <w:szCs w:val="28"/>
        </w:rPr>
        <w:t xml:space="preserve"> после финиша, его результат будет аннулирован.</w:t>
      </w:r>
    </w:p>
    <w:p w:rsidR="00B42C70" w:rsidRPr="00C775F0" w:rsidRDefault="00B42C70" w:rsidP="00C775F0">
      <w:pPr>
        <w:spacing w:after="0" w:line="228" w:lineRule="auto"/>
        <w:ind w:firstLine="902"/>
        <w:jc w:val="both"/>
        <w:rPr>
          <w:rFonts w:ascii="Times New Roman" w:hAnsi="Times New Roman" w:cs="Times New Roman"/>
          <w:sz w:val="28"/>
          <w:szCs w:val="28"/>
        </w:rPr>
      </w:pPr>
      <w:r w:rsidRPr="00C775F0">
        <w:rPr>
          <w:rFonts w:ascii="Times New Roman" w:hAnsi="Times New Roman" w:cs="Times New Roman"/>
          <w:sz w:val="28"/>
          <w:szCs w:val="28"/>
        </w:rPr>
        <w:t>Для признания соревнований состоявшимися необходимым условием является участие в соревнованиях представителей не менее четырех муниципальных образований Иркутской области.</w:t>
      </w:r>
      <w:r w:rsidR="00C775F0" w:rsidRPr="00C775F0">
        <w:rPr>
          <w:rFonts w:ascii="Times New Roman" w:hAnsi="Times New Roman" w:cs="Times New Roman"/>
          <w:sz w:val="28"/>
          <w:szCs w:val="28"/>
        </w:rPr>
        <w:t xml:space="preserve"> В случае участия в спортивном мероприятии команд-представителей менее четырех муниципальных образований Иркутской области спортивное мероприятие признается не состоявшимся.</w:t>
      </w:r>
    </w:p>
    <w:p w:rsidR="00B42C70" w:rsidRPr="00B42C70" w:rsidRDefault="00B42C70" w:rsidP="00C775F0">
      <w:pPr>
        <w:spacing w:after="0" w:line="228" w:lineRule="auto"/>
        <w:ind w:firstLine="902"/>
        <w:jc w:val="both"/>
        <w:rPr>
          <w:rFonts w:ascii="Times New Roman" w:hAnsi="Times New Roman" w:cs="Times New Roman"/>
          <w:sz w:val="28"/>
          <w:szCs w:val="28"/>
        </w:rPr>
      </w:pPr>
      <w:r w:rsidRPr="00B42C70">
        <w:rPr>
          <w:rFonts w:ascii="Times New Roman" w:hAnsi="Times New Roman" w:cs="Times New Roman"/>
          <w:sz w:val="28"/>
          <w:szCs w:val="28"/>
        </w:rPr>
        <w:t>Срок предоставления РФСОО «Федерацией спортивного ориентирования Иркутской области» итоговых протоколов соревнований на бумажном и электронном носителях в министерство спорта Иркутской области – не более 5 дней с момента окончания соревнований.</w:t>
      </w:r>
    </w:p>
    <w:p w:rsidR="00963E3D" w:rsidRPr="00706D3D" w:rsidRDefault="00963E3D" w:rsidP="00C775F0">
      <w:pPr>
        <w:spacing w:after="0" w:line="228" w:lineRule="auto"/>
        <w:ind w:firstLine="900"/>
        <w:rPr>
          <w:rFonts w:ascii="Times New Roman" w:hAnsi="Times New Roman" w:cs="Times New Roman"/>
          <w:sz w:val="28"/>
          <w:szCs w:val="28"/>
        </w:rPr>
      </w:pPr>
    </w:p>
    <w:p w:rsidR="00963E3D" w:rsidRPr="00B97C0E" w:rsidRDefault="00BC3E49" w:rsidP="00C775F0">
      <w:pPr>
        <w:spacing w:after="0" w:line="228"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963E3D" w:rsidRPr="00B97C0E">
        <w:rPr>
          <w:rFonts w:ascii="Times New Roman" w:hAnsi="Times New Roman" w:cs="Times New Roman"/>
          <w:b/>
          <w:bCs/>
          <w:sz w:val="28"/>
          <w:szCs w:val="28"/>
        </w:rPr>
        <w:t>. Награждение победителей и призёров</w:t>
      </w:r>
    </w:p>
    <w:p w:rsidR="00B42C70" w:rsidRDefault="00BC3E49"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Победители</w:t>
      </w:r>
      <w:r w:rsidR="00B42C70" w:rsidRPr="00B42C70">
        <w:rPr>
          <w:rFonts w:ascii="Times New Roman" w:hAnsi="Times New Roman" w:cs="Times New Roman"/>
          <w:sz w:val="28"/>
          <w:szCs w:val="28"/>
        </w:rPr>
        <w:t xml:space="preserve"> соревнований в личном зачете награждаются грамотами, медалями.</w:t>
      </w:r>
    </w:p>
    <w:p w:rsidR="00BC3E49" w:rsidRPr="00B42C70" w:rsidRDefault="00BC3E49"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П</w:t>
      </w:r>
      <w:r w:rsidRPr="00B42C70">
        <w:rPr>
          <w:rFonts w:ascii="Times New Roman" w:hAnsi="Times New Roman" w:cs="Times New Roman"/>
          <w:sz w:val="28"/>
          <w:szCs w:val="28"/>
        </w:rPr>
        <w:t>ризеры соревнований (2 и 3 места)</w:t>
      </w:r>
      <w:r>
        <w:rPr>
          <w:rFonts w:ascii="Times New Roman" w:hAnsi="Times New Roman" w:cs="Times New Roman"/>
          <w:sz w:val="28"/>
          <w:szCs w:val="28"/>
        </w:rPr>
        <w:t xml:space="preserve"> </w:t>
      </w:r>
      <w:r w:rsidRPr="00B42C70">
        <w:rPr>
          <w:rFonts w:ascii="Times New Roman" w:hAnsi="Times New Roman" w:cs="Times New Roman"/>
          <w:sz w:val="28"/>
          <w:szCs w:val="28"/>
        </w:rPr>
        <w:t>в личном зачете на каждой дистанции награждаются</w:t>
      </w:r>
      <w:r>
        <w:rPr>
          <w:rFonts w:ascii="Times New Roman" w:hAnsi="Times New Roman" w:cs="Times New Roman"/>
          <w:sz w:val="28"/>
          <w:szCs w:val="28"/>
        </w:rPr>
        <w:t xml:space="preserve"> грамотами и</w:t>
      </w:r>
      <w:r w:rsidRPr="00B42C70">
        <w:rPr>
          <w:rFonts w:ascii="Times New Roman" w:hAnsi="Times New Roman" w:cs="Times New Roman"/>
          <w:sz w:val="28"/>
          <w:szCs w:val="28"/>
        </w:rPr>
        <w:t xml:space="preserve"> медалями.</w:t>
      </w:r>
    </w:p>
    <w:p w:rsidR="00963E3D" w:rsidRPr="00706D3D" w:rsidRDefault="00963E3D" w:rsidP="00C775F0">
      <w:pPr>
        <w:spacing w:after="0" w:line="228" w:lineRule="auto"/>
        <w:ind w:firstLine="900"/>
        <w:rPr>
          <w:rFonts w:ascii="Times New Roman" w:hAnsi="Times New Roman" w:cs="Times New Roman"/>
          <w:sz w:val="28"/>
          <w:szCs w:val="28"/>
        </w:rPr>
      </w:pPr>
    </w:p>
    <w:p w:rsidR="00963E3D" w:rsidRPr="00B97C0E" w:rsidRDefault="00BC3E49" w:rsidP="00C775F0">
      <w:pPr>
        <w:spacing w:after="0" w:line="228"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00963E3D" w:rsidRPr="00B97C0E">
        <w:rPr>
          <w:rFonts w:ascii="Times New Roman" w:hAnsi="Times New Roman" w:cs="Times New Roman"/>
          <w:b/>
          <w:bCs/>
          <w:sz w:val="28"/>
          <w:szCs w:val="28"/>
        </w:rPr>
        <w:t>. Условия финансирования</w:t>
      </w:r>
    </w:p>
    <w:p w:rsidR="00943AF8" w:rsidRDefault="00943AF8" w:rsidP="00C775F0">
      <w:pPr>
        <w:spacing w:after="0" w:line="228" w:lineRule="auto"/>
        <w:ind w:firstLine="902"/>
        <w:jc w:val="both"/>
        <w:rPr>
          <w:rFonts w:ascii="Times New Roman" w:hAnsi="Times New Roman" w:cs="Times New Roman"/>
          <w:sz w:val="28"/>
          <w:szCs w:val="28"/>
        </w:rPr>
      </w:pPr>
      <w:r w:rsidRPr="00943AF8">
        <w:rPr>
          <w:rFonts w:ascii="Times New Roman" w:hAnsi="Times New Roman" w:cs="Times New Roman"/>
          <w:sz w:val="28"/>
          <w:szCs w:val="28"/>
        </w:rPr>
        <w:t>Расходы, связанные с проведением соревнований, оборудованием дистанций, судейским и медицинским обеспечением, несет Федерация спортивного ориентирования Иркутской области.</w:t>
      </w:r>
    </w:p>
    <w:p w:rsidR="009B7EFD" w:rsidRPr="00943AF8" w:rsidRDefault="009B7EFD" w:rsidP="00C775F0">
      <w:pPr>
        <w:spacing w:after="0" w:line="228" w:lineRule="auto"/>
        <w:ind w:firstLine="902"/>
        <w:jc w:val="both"/>
        <w:rPr>
          <w:rFonts w:ascii="Times New Roman" w:hAnsi="Times New Roman" w:cs="Times New Roman"/>
          <w:sz w:val="28"/>
          <w:szCs w:val="28"/>
        </w:rPr>
      </w:pPr>
      <w:r w:rsidRPr="000A4731">
        <w:rPr>
          <w:rFonts w:ascii="Times New Roman" w:hAnsi="Times New Roman" w:cs="Times New Roman"/>
          <w:sz w:val="28"/>
          <w:szCs w:val="28"/>
        </w:rPr>
        <w:t>Расходы, связанные с награждением</w:t>
      </w:r>
      <w:r w:rsidR="000A4731">
        <w:rPr>
          <w:rFonts w:ascii="Times New Roman" w:hAnsi="Times New Roman" w:cs="Times New Roman"/>
          <w:sz w:val="28"/>
          <w:szCs w:val="28"/>
        </w:rPr>
        <w:t xml:space="preserve"> победителей и призеров</w:t>
      </w:r>
      <w:r w:rsidRPr="000A4731">
        <w:rPr>
          <w:rFonts w:ascii="Times New Roman" w:hAnsi="Times New Roman" w:cs="Times New Roman"/>
          <w:sz w:val="28"/>
          <w:szCs w:val="28"/>
        </w:rPr>
        <w:t xml:space="preserve">, </w:t>
      </w:r>
      <w:r w:rsidR="000A4731">
        <w:rPr>
          <w:rFonts w:ascii="Times New Roman" w:hAnsi="Times New Roman" w:cs="Times New Roman"/>
          <w:sz w:val="28"/>
          <w:szCs w:val="28"/>
        </w:rPr>
        <w:t xml:space="preserve">несет </w:t>
      </w:r>
      <w:bookmarkStart w:id="0" w:name="_GoBack"/>
      <w:bookmarkEnd w:id="0"/>
      <w:r w:rsidR="000A4731" w:rsidRPr="00943AF8">
        <w:rPr>
          <w:rFonts w:ascii="Times New Roman" w:hAnsi="Times New Roman" w:cs="Times New Roman"/>
          <w:sz w:val="28"/>
          <w:szCs w:val="28"/>
        </w:rPr>
        <w:t>Федерация спортивного ориентирования Иркутской области.</w:t>
      </w:r>
    </w:p>
    <w:p w:rsidR="00943AF8" w:rsidRDefault="00943AF8" w:rsidP="00C775F0">
      <w:pPr>
        <w:spacing w:after="0" w:line="228" w:lineRule="auto"/>
        <w:ind w:firstLine="902"/>
        <w:jc w:val="both"/>
        <w:rPr>
          <w:rFonts w:ascii="Times New Roman" w:hAnsi="Times New Roman" w:cs="Times New Roman"/>
          <w:sz w:val="28"/>
          <w:szCs w:val="28"/>
        </w:rPr>
      </w:pPr>
      <w:r w:rsidRPr="00943AF8">
        <w:rPr>
          <w:rFonts w:ascii="Times New Roman" w:hAnsi="Times New Roman" w:cs="Times New Roman"/>
          <w:sz w:val="28"/>
          <w:szCs w:val="28"/>
        </w:rPr>
        <w:t>Проезд к месту проведения соревнований, проживание, питание, страхование участников за счет командирующих организаций.</w:t>
      </w:r>
    </w:p>
    <w:p w:rsidR="00BF44A6" w:rsidRPr="00943AF8" w:rsidRDefault="00BF44A6" w:rsidP="00C775F0">
      <w:pPr>
        <w:spacing w:after="0" w:line="228" w:lineRule="auto"/>
        <w:ind w:firstLine="902"/>
        <w:jc w:val="both"/>
        <w:rPr>
          <w:rFonts w:ascii="Times New Roman" w:hAnsi="Times New Roman" w:cs="Times New Roman"/>
          <w:sz w:val="28"/>
          <w:szCs w:val="28"/>
        </w:rPr>
      </w:pPr>
    </w:p>
    <w:p w:rsidR="00963E3D" w:rsidRPr="00943AF8" w:rsidRDefault="00963E3D" w:rsidP="00C775F0">
      <w:pPr>
        <w:spacing w:after="0" w:line="228" w:lineRule="auto"/>
        <w:ind w:firstLine="902"/>
        <w:jc w:val="both"/>
        <w:rPr>
          <w:rFonts w:ascii="Times New Roman" w:hAnsi="Times New Roman" w:cs="Times New Roman"/>
          <w:sz w:val="28"/>
          <w:szCs w:val="28"/>
        </w:rPr>
      </w:pPr>
    </w:p>
    <w:p w:rsidR="00F733F0" w:rsidRDefault="00963E3D" w:rsidP="00C775F0">
      <w:pPr>
        <w:spacing w:after="0" w:line="228"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B0567E" w:rsidRPr="00B97C0E">
        <w:rPr>
          <w:rFonts w:ascii="Times New Roman" w:hAnsi="Times New Roman" w:cs="Times New Roman"/>
          <w:b/>
          <w:bCs/>
          <w:sz w:val="28"/>
          <w:szCs w:val="28"/>
        </w:rPr>
        <w:t>Телефоны для справок</w:t>
      </w:r>
    </w:p>
    <w:p w:rsidR="007A7788" w:rsidRPr="00B97C0E" w:rsidRDefault="007A7788" w:rsidP="00C775F0">
      <w:pPr>
        <w:spacing w:after="0" w:line="228" w:lineRule="auto"/>
        <w:jc w:val="center"/>
        <w:rPr>
          <w:rFonts w:ascii="Times New Roman" w:hAnsi="Times New Roman" w:cs="Times New Roman"/>
          <w:b/>
          <w:bCs/>
          <w:sz w:val="28"/>
          <w:szCs w:val="28"/>
        </w:rPr>
      </w:pPr>
    </w:p>
    <w:p w:rsidR="00B0567E" w:rsidRPr="00706D3D" w:rsidRDefault="00A818C2"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Главный судья</w:t>
      </w:r>
      <w:r w:rsidR="00B6433B">
        <w:rPr>
          <w:rFonts w:ascii="Times New Roman" w:hAnsi="Times New Roman" w:cs="Times New Roman"/>
          <w:sz w:val="28"/>
          <w:szCs w:val="28"/>
        </w:rPr>
        <w:t xml:space="preserve"> – тел. </w:t>
      </w:r>
      <w:r w:rsidR="007A7788" w:rsidRPr="007A7788">
        <w:rPr>
          <w:rFonts w:ascii="Times New Roman" w:hAnsi="Times New Roman" w:cs="Times New Roman"/>
          <w:sz w:val="28"/>
          <w:szCs w:val="28"/>
        </w:rPr>
        <w:t>8-924-9707</w:t>
      </w:r>
      <w:r w:rsidR="00943AF8" w:rsidRPr="007A7788">
        <w:rPr>
          <w:rFonts w:ascii="Times New Roman" w:hAnsi="Times New Roman" w:cs="Times New Roman"/>
          <w:sz w:val="28"/>
          <w:szCs w:val="28"/>
        </w:rPr>
        <w:t>-</w:t>
      </w:r>
      <w:r w:rsidR="007A7788" w:rsidRPr="007A7788">
        <w:rPr>
          <w:rFonts w:ascii="Times New Roman" w:hAnsi="Times New Roman" w:cs="Times New Roman"/>
          <w:sz w:val="28"/>
          <w:szCs w:val="28"/>
        </w:rPr>
        <w:t>7937</w:t>
      </w:r>
      <w:r w:rsidR="00B0567E" w:rsidRPr="007A7788">
        <w:rPr>
          <w:rFonts w:ascii="Times New Roman" w:hAnsi="Times New Roman" w:cs="Times New Roman"/>
          <w:sz w:val="28"/>
          <w:szCs w:val="28"/>
        </w:rPr>
        <w:t xml:space="preserve"> (</w:t>
      </w:r>
      <w:proofErr w:type="spellStart"/>
      <w:r w:rsidR="002404A7" w:rsidRPr="007A7788">
        <w:rPr>
          <w:rFonts w:ascii="Times New Roman" w:hAnsi="Times New Roman" w:cs="Times New Roman"/>
          <w:sz w:val="28"/>
          <w:szCs w:val="28"/>
        </w:rPr>
        <w:t>Якимчик</w:t>
      </w:r>
      <w:proofErr w:type="spellEnd"/>
      <w:r w:rsidR="002404A7" w:rsidRPr="007A7788">
        <w:rPr>
          <w:rFonts w:ascii="Times New Roman" w:hAnsi="Times New Roman" w:cs="Times New Roman"/>
          <w:sz w:val="28"/>
          <w:szCs w:val="28"/>
        </w:rPr>
        <w:t xml:space="preserve"> Елена Станиславовна</w:t>
      </w:r>
      <w:r w:rsidR="00B0567E" w:rsidRPr="007A7788">
        <w:rPr>
          <w:rFonts w:ascii="Times New Roman" w:hAnsi="Times New Roman" w:cs="Times New Roman"/>
          <w:sz w:val="28"/>
          <w:szCs w:val="28"/>
        </w:rPr>
        <w:t>).</w:t>
      </w:r>
    </w:p>
    <w:p w:rsidR="00F733F0" w:rsidRPr="00706D3D" w:rsidRDefault="00943AF8" w:rsidP="00C775F0">
      <w:pPr>
        <w:spacing w:after="0" w:line="228" w:lineRule="auto"/>
        <w:ind w:firstLine="900"/>
        <w:jc w:val="both"/>
        <w:rPr>
          <w:rFonts w:ascii="Times New Roman" w:hAnsi="Times New Roman" w:cs="Times New Roman"/>
          <w:sz w:val="28"/>
          <w:szCs w:val="28"/>
        </w:rPr>
      </w:pPr>
      <w:r>
        <w:rPr>
          <w:rFonts w:ascii="Times New Roman" w:hAnsi="Times New Roman" w:cs="Times New Roman"/>
          <w:sz w:val="28"/>
          <w:szCs w:val="28"/>
        </w:rPr>
        <w:t>Главный секретарь – тел. 8-9</w:t>
      </w:r>
      <w:r w:rsidR="00D95D5D">
        <w:rPr>
          <w:rFonts w:ascii="Times New Roman" w:hAnsi="Times New Roman" w:cs="Times New Roman"/>
          <w:sz w:val="28"/>
          <w:szCs w:val="28"/>
        </w:rPr>
        <w:t>08</w:t>
      </w:r>
      <w:r>
        <w:rPr>
          <w:rFonts w:ascii="Times New Roman" w:hAnsi="Times New Roman" w:cs="Times New Roman"/>
          <w:sz w:val="28"/>
          <w:szCs w:val="28"/>
        </w:rPr>
        <w:t>-</w:t>
      </w:r>
      <w:r w:rsidR="00D95D5D">
        <w:rPr>
          <w:rFonts w:ascii="Times New Roman" w:hAnsi="Times New Roman" w:cs="Times New Roman"/>
          <w:sz w:val="28"/>
          <w:szCs w:val="28"/>
        </w:rPr>
        <w:t>663</w:t>
      </w:r>
      <w:r>
        <w:rPr>
          <w:rFonts w:ascii="Times New Roman" w:hAnsi="Times New Roman" w:cs="Times New Roman"/>
          <w:sz w:val="28"/>
          <w:szCs w:val="28"/>
        </w:rPr>
        <w:t>-</w:t>
      </w:r>
      <w:r w:rsidR="00D95D5D">
        <w:rPr>
          <w:rFonts w:ascii="Times New Roman" w:hAnsi="Times New Roman" w:cs="Times New Roman"/>
          <w:sz w:val="28"/>
          <w:szCs w:val="28"/>
        </w:rPr>
        <w:t>8443</w:t>
      </w:r>
      <w:r>
        <w:rPr>
          <w:rFonts w:ascii="Times New Roman" w:hAnsi="Times New Roman" w:cs="Times New Roman"/>
          <w:sz w:val="28"/>
          <w:szCs w:val="28"/>
        </w:rPr>
        <w:t xml:space="preserve"> (</w:t>
      </w:r>
      <w:r w:rsidR="00D95D5D">
        <w:rPr>
          <w:rFonts w:ascii="Times New Roman" w:hAnsi="Times New Roman" w:cs="Times New Roman"/>
          <w:sz w:val="28"/>
          <w:szCs w:val="28"/>
        </w:rPr>
        <w:t>Денисов Денис Викторович</w:t>
      </w:r>
      <w:r w:rsidR="00F733F0" w:rsidRPr="00706D3D">
        <w:rPr>
          <w:rFonts w:ascii="Times New Roman" w:hAnsi="Times New Roman" w:cs="Times New Roman"/>
          <w:sz w:val="28"/>
          <w:szCs w:val="28"/>
        </w:rPr>
        <w:t>).</w:t>
      </w:r>
    </w:p>
    <w:p w:rsidR="005D14E9" w:rsidRPr="00DD6A18" w:rsidRDefault="005D14E9" w:rsidP="00C775F0">
      <w:pPr>
        <w:spacing w:after="0" w:line="228" w:lineRule="auto"/>
        <w:ind w:firstLine="709"/>
        <w:jc w:val="both"/>
        <w:rPr>
          <w:rFonts w:ascii="Times New Roman" w:hAnsi="Times New Roman" w:cs="Times New Roman"/>
          <w:b/>
          <w:bCs/>
          <w:sz w:val="28"/>
          <w:szCs w:val="28"/>
        </w:rPr>
      </w:pPr>
      <w:r w:rsidRPr="00DD6A18">
        <w:rPr>
          <w:rFonts w:ascii="Times New Roman" w:hAnsi="Times New Roman" w:cs="Times New Roman"/>
          <w:b/>
          <w:bCs/>
          <w:sz w:val="28"/>
          <w:szCs w:val="28"/>
        </w:rPr>
        <w:t>Данное положение является официальным вызовом и основанием для командирования участ</w:t>
      </w:r>
      <w:r>
        <w:rPr>
          <w:rFonts w:ascii="Times New Roman" w:hAnsi="Times New Roman" w:cs="Times New Roman"/>
          <w:b/>
          <w:bCs/>
          <w:sz w:val="28"/>
          <w:szCs w:val="28"/>
        </w:rPr>
        <w:t>ников, представителей и судей</w:t>
      </w:r>
      <w:r w:rsidRPr="00DD6A18">
        <w:rPr>
          <w:rFonts w:ascii="Times New Roman" w:hAnsi="Times New Roman" w:cs="Times New Roman"/>
          <w:b/>
          <w:bCs/>
          <w:sz w:val="28"/>
          <w:szCs w:val="28"/>
        </w:rPr>
        <w:t xml:space="preserve"> в составе делегаций на соревнования.</w:t>
      </w:r>
    </w:p>
    <w:p w:rsidR="00C174F3" w:rsidRPr="00C174F3" w:rsidRDefault="007F3CFE" w:rsidP="00C174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№1</w:t>
      </w:r>
    </w:p>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ЗАЯВКА</w:t>
      </w:r>
    </w:p>
    <w:p w:rsidR="007F3CFE" w:rsidRDefault="007F3CFE" w:rsidP="00C174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участия в </w:t>
      </w:r>
      <w:r w:rsidR="00436411">
        <w:rPr>
          <w:rFonts w:ascii="Times New Roman" w:hAnsi="Times New Roman" w:cs="Times New Roman"/>
          <w:sz w:val="24"/>
          <w:szCs w:val="24"/>
        </w:rPr>
        <w:t>чемпионате и первенстве</w:t>
      </w:r>
      <w:r>
        <w:rPr>
          <w:rFonts w:ascii="Times New Roman" w:hAnsi="Times New Roman" w:cs="Times New Roman"/>
          <w:sz w:val="24"/>
          <w:szCs w:val="24"/>
        </w:rPr>
        <w:t xml:space="preserve"> </w:t>
      </w:r>
      <w:r w:rsidR="00436411">
        <w:rPr>
          <w:rFonts w:ascii="Times New Roman" w:hAnsi="Times New Roman" w:cs="Times New Roman"/>
          <w:sz w:val="24"/>
          <w:szCs w:val="24"/>
        </w:rPr>
        <w:t xml:space="preserve">Иркутской области </w:t>
      </w:r>
      <w:r>
        <w:rPr>
          <w:rFonts w:ascii="Times New Roman" w:hAnsi="Times New Roman" w:cs="Times New Roman"/>
          <w:sz w:val="24"/>
          <w:szCs w:val="24"/>
        </w:rPr>
        <w:t>по спортивному ориентированию</w:t>
      </w:r>
    </w:p>
    <w:p w:rsidR="00C174F3" w:rsidRPr="00C174F3" w:rsidRDefault="00A76F4F" w:rsidP="00C174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9B7EFD">
        <w:rPr>
          <w:rFonts w:ascii="Times New Roman" w:hAnsi="Times New Roman" w:cs="Times New Roman"/>
          <w:sz w:val="24"/>
          <w:szCs w:val="24"/>
        </w:rPr>
        <w:t>-</w:t>
      </w:r>
      <w:r>
        <w:rPr>
          <w:rFonts w:ascii="Times New Roman" w:hAnsi="Times New Roman" w:cs="Times New Roman"/>
          <w:sz w:val="24"/>
          <w:szCs w:val="24"/>
        </w:rPr>
        <w:t>27</w:t>
      </w:r>
      <w:r w:rsidR="00E90D2E">
        <w:rPr>
          <w:rFonts w:ascii="Times New Roman" w:hAnsi="Times New Roman" w:cs="Times New Roman"/>
          <w:sz w:val="24"/>
          <w:szCs w:val="24"/>
        </w:rPr>
        <w:t xml:space="preserve"> </w:t>
      </w:r>
      <w:r>
        <w:rPr>
          <w:rFonts w:ascii="Times New Roman" w:hAnsi="Times New Roman" w:cs="Times New Roman"/>
          <w:sz w:val="24"/>
          <w:szCs w:val="24"/>
        </w:rPr>
        <w:t>февраля</w:t>
      </w:r>
      <w:r w:rsidR="00C174F3">
        <w:rPr>
          <w:rFonts w:ascii="Times New Roman" w:hAnsi="Times New Roman" w:cs="Times New Roman"/>
          <w:sz w:val="24"/>
          <w:szCs w:val="24"/>
        </w:rPr>
        <w:t xml:space="preserve"> 202</w:t>
      </w:r>
      <w:r w:rsidR="009B7EFD">
        <w:rPr>
          <w:rFonts w:ascii="Times New Roman" w:hAnsi="Times New Roman" w:cs="Times New Roman"/>
          <w:sz w:val="24"/>
          <w:szCs w:val="24"/>
        </w:rPr>
        <w:t>2</w:t>
      </w:r>
      <w:r w:rsidR="00C174F3" w:rsidRPr="00C174F3">
        <w:rPr>
          <w:rFonts w:ascii="Times New Roman" w:hAnsi="Times New Roman" w:cs="Times New Roman"/>
          <w:sz w:val="24"/>
          <w:szCs w:val="24"/>
        </w:rPr>
        <w:t xml:space="preserve"> г.</w:t>
      </w:r>
    </w:p>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 xml:space="preserve">от команды _______________________________________________________________________ </w:t>
      </w:r>
    </w:p>
    <w:p w:rsidR="00C174F3" w:rsidRPr="00C174F3" w:rsidRDefault="00C174F3" w:rsidP="00C174F3">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3859"/>
        <w:gridCol w:w="1138"/>
        <w:gridCol w:w="1309"/>
        <w:gridCol w:w="1198"/>
        <w:gridCol w:w="1833"/>
      </w:tblGrid>
      <w:tr w:rsidR="00C174F3" w:rsidRPr="00C174F3">
        <w:trPr>
          <w:jc w:val="center"/>
        </w:trPr>
        <w:tc>
          <w:tcPr>
            <w:tcW w:w="466" w:type="dxa"/>
            <w:tcMar>
              <w:top w:w="0" w:type="dxa"/>
              <w:left w:w="57" w:type="dxa"/>
              <w:bottom w:w="0" w:type="dxa"/>
              <w:right w:w="28" w:type="dxa"/>
            </w:tcMar>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w:t>
            </w:r>
          </w:p>
          <w:p w:rsidR="00C174F3" w:rsidRPr="00C174F3" w:rsidRDefault="00C174F3" w:rsidP="00C174F3">
            <w:pPr>
              <w:spacing w:after="0" w:line="240" w:lineRule="auto"/>
              <w:jc w:val="center"/>
              <w:rPr>
                <w:rFonts w:ascii="Times New Roman" w:hAnsi="Times New Roman" w:cs="Times New Roman"/>
                <w:sz w:val="24"/>
                <w:szCs w:val="24"/>
              </w:rPr>
            </w:pPr>
            <w:proofErr w:type="gramStart"/>
            <w:r w:rsidRPr="00C174F3">
              <w:rPr>
                <w:rFonts w:ascii="Times New Roman" w:hAnsi="Times New Roman" w:cs="Times New Roman"/>
                <w:sz w:val="24"/>
                <w:szCs w:val="24"/>
              </w:rPr>
              <w:t>п</w:t>
            </w:r>
            <w:proofErr w:type="gramEnd"/>
            <w:r w:rsidRPr="00C174F3">
              <w:rPr>
                <w:rFonts w:ascii="Times New Roman" w:hAnsi="Times New Roman" w:cs="Times New Roman"/>
                <w:sz w:val="24"/>
                <w:szCs w:val="24"/>
              </w:rPr>
              <w:t>/п</w:t>
            </w:r>
          </w:p>
        </w:tc>
        <w:tc>
          <w:tcPr>
            <w:tcW w:w="3859"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Фамилия, имя участника</w:t>
            </w:r>
          </w:p>
        </w:tc>
        <w:tc>
          <w:tcPr>
            <w:tcW w:w="1138" w:type="dxa"/>
            <w:vAlign w:val="center"/>
          </w:tcPr>
          <w:p w:rsidR="00C174F3" w:rsidRPr="00C174F3" w:rsidRDefault="00C174F3" w:rsidP="00C174F3">
            <w:pPr>
              <w:spacing w:after="0" w:line="240" w:lineRule="auto"/>
              <w:ind w:left="-57" w:right="-57"/>
              <w:jc w:val="center"/>
              <w:rPr>
                <w:rFonts w:ascii="Times New Roman" w:hAnsi="Times New Roman" w:cs="Times New Roman"/>
                <w:sz w:val="24"/>
                <w:szCs w:val="24"/>
              </w:rPr>
            </w:pPr>
            <w:r w:rsidRPr="00C174F3">
              <w:rPr>
                <w:rFonts w:ascii="Times New Roman" w:hAnsi="Times New Roman" w:cs="Times New Roman"/>
                <w:sz w:val="24"/>
                <w:szCs w:val="24"/>
              </w:rPr>
              <w:t>Год рождения</w:t>
            </w:r>
          </w:p>
        </w:tc>
        <w:tc>
          <w:tcPr>
            <w:tcW w:w="1309" w:type="dxa"/>
            <w:vAlign w:val="center"/>
          </w:tcPr>
          <w:p w:rsidR="00C174F3" w:rsidRPr="00C174F3" w:rsidRDefault="00C174F3" w:rsidP="00C174F3">
            <w:pPr>
              <w:spacing w:after="0" w:line="240" w:lineRule="auto"/>
              <w:ind w:left="-57" w:right="-57"/>
              <w:jc w:val="center"/>
              <w:rPr>
                <w:rFonts w:ascii="Times New Roman" w:hAnsi="Times New Roman" w:cs="Times New Roman"/>
                <w:sz w:val="24"/>
                <w:szCs w:val="24"/>
              </w:rPr>
            </w:pPr>
            <w:r w:rsidRPr="00C174F3">
              <w:rPr>
                <w:rFonts w:ascii="Times New Roman" w:hAnsi="Times New Roman" w:cs="Times New Roman"/>
                <w:sz w:val="24"/>
                <w:szCs w:val="24"/>
              </w:rPr>
              <w:t>Возрастная группа</w:t>
            </w:r>
          </w:p>
        </w:tc>
        <w:tc>
          <w:tcPr>
            <w:tcW w:w="1198" w:type="dxa"/>
            <w:vAlign w:val="center"/>
          </w:tcPr>
          <w:p w:rsidR="00C174F3" w:rsidRPr="00C174F3" w:rsidRDefault="00C174F3" w:rsidP="00C174F3">
            <w:pPr>
              <w:spacing w:after="0" w:line="240" w:lineRule="auto"/>
              <w:ind w:left="-57" w:right="-57"/>
              <w:jc w:val="center"/>
              <w:rPr>
                <w:rFonts w:ascii="Times New Roman" w:hAnsi="Times New Roman" w:cs="Times New Roman"/>
                <w:sz w:val="24"/>
                <w:szCs w:val="24"/>
              </w:rPr>
            </w:pPr>
            <w:proofErr w:type="spellStart"/>
            <w:proofErr w:type="gramStart"/>
            <w:r w:rsidRPr="00C174F3">
              <w:rPr>
                <w:rFonts w:ascii="Times New Roman" w:hAnsi="Times New Roman" w:cs="Times New Roman"/>
                <w:sz w:val="24"/>
                <w:szCs w:val="24"/>
              </w:rPr>
              <w:t>Квали-фикация</w:t>
            </w:r>
            <w:proofErr w:type="spellEnd"/>
            <w:proofErr w:type="gramEnd"/>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Допуск</w:t>
            </w:r>
          </w:p>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врача</w:t>
            </w:r>
            <w:r w:rsidRPr="00C174F3">
              <w:rPr>
                <w:rStyle w:val="ad"/>
                <w:rFonts w:ascii="Times New Roman" w:hAnsi="Times New Roman"/>
                <w:sz w:val="24"/>
                <w:szCs w:val="24"/>
              </w:rPr>
              <w:footnoteReference w:id="1"/>
            </w:r>
          </w:p>
        </w:tc>
      </w:tr>
      <w:tr w:rsidR="00C174F3" w:rsidRPr="00C174F3">
        <w:trPr>
          <w:trHeight w:val="344"/>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2</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3</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4</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5</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4"/>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6</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7</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8</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9</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10</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4"/>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11</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12</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13</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14</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15</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4"/>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16</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17</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18</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19</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r w:rsidR="00C174F3" w:rsidRPr="00C174F3">
        <w:trPr>
          <w:trHeight w:val="345"/>
          <w:jc w:val="center"/>
        </w:trPr>
        <w:tc>
          <w:tcPr>
            <w:tcW w:w="466" w:type="dxa"/>
            <w:vAlign w:val="center"/>
          </w:tcPr>
          <w:p w:rsidR="00C174F3" w:rsidRPr="00C174F3" w:rsidRDefault="00C174F3" w:rsidP="00C174F3">
            <w:pPr>
              <w:spacing w:after="0" w:line="240" w:lineRule="auto"/>
              <w:jc w:val="center"/>
              <w:rPr>
                <w:rFonts w:ascii="Times New Roman" w:hAnsi="Times New Roman" w:cs="Times New Roman"/>
                <w:sz w:val="24"/>
                <w:szCs w:val="24"/>
              </w:rPr>
            </w:pPr>
            <w:r w:rsidRPr="00C174F3">
              <w:rPr>
                <w:rFonts w:ascii="Times New Roman" w:hAnsi="Times New Roman" w:cs="Times New Roman"/>
                <w:sz w:val="24"/>
                <w:szCs w:val="24"/>
              </w:rPr>
              <w:t>20</w:t>
            </w:r>
          </w:p>
        </w:tc>
        <w:tc>
          <w:tcPr>
            <w:tcW w:w="3859" w:type="dxa"/>
            <w:vAlign w:val="center"/>
          </w:tcPr>
          <w:p w:rsidR="00C174F3" w:rsidRPr="00C174F3" w:rsidRDefault="00C174F3" w:rsidP="00C174F3">
            <w:pPr>
              <w:spacing w:after="0" w:line="240" w:lineRule="auto"/>
              <w:rPr>
                <w:rFonts w:ascii="Times New Roman" w:hAnsi="Times New Roman" w:cs="Times New Roman"/>
                <w:sz w:val="24"/>
                <w:szCs w:val="24"/>
              </w:rPr>
            </w:pPr>
          </w:p>
        </w:tc>
        <w:tc>
          <w:tcPr>
            <w:tcW w:w="113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309"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198"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c>
          <w:tcPr>
            <w:tcW w:w="1833" w:type="dxa"/>
            <w:vAlign w:val="center"/>
          </w:tcPr>
          <w:p w:rsidR="00C174F3" w:rsidRPr="00C174F3" w:rsidRDefault="00C174F3" w:rsidP="00C174F3">
            <w:pPr>
              <w:spacing w:after="0" w:line="240" w:lineRule="auto"/>
              <w:jc w:val="center"/>
              <w:rPr>
                <w:rFonts w:ascii="Times New Roman" w:hAnsi="Times New Roman" w:cs="Times New Roman"/>
                <w:sz w:val="24"/>
                <w:szCs w:val="24"/>
              </w:rPr>
            </w:pPr>
          </w:p>
        </w:tc>
      </w:tr>
    </w:tbl>
    <w:p w:rsidR="00C174F3" w:rsidRPr="00C174F3" w:rsidRDefault="00C174F3" w:rsidP="00C174F3">
      <w:pPr>
        <w:spacing w:after="0" w:line="240" w:lineRule="auto"/>
        <w:rPr>
          <w:rFonts w:ascii="Times New Roman" w:hAnsi="Times New Roman" w:cs="Times New Roman"/>
          <w:sz w:val="24"/>
          <w:szCs w:val="24"/>
        </w:rPr>
      </w:pPr>
    </w:p>
    <w:p w:rsidR="00C174F3" w:rsidRPr="00C174F3" w:rsidRDefault="00C174F3" w:rsidP="00C174F3">
      <w:pPr>
        <w:spacing w:after="0" w:line="240" w:lineRule="auto"/>
        <w:jc w:val="both"/>
        <w:rPr>
          <w:rFonts w:ascii="Times New Roman" w:hAnsi="Times New Roman" w:cs="Times New Roman"/>
          <w:sz w:val="24"/>
          <w:szCs w:val="24"/>
        </w:rPr>
      </w:pPr>
      <w:r w:rsidRPr="00C174F3">
        <w:rPr>
          <w:rFonts w:ascii="Times New Roman" w:hAnsi="Times New Roman" w:cs="Times New Roman"/>
          <w:sz w:val="24"/>
          <w:szCs w:val="24"/>
        </w:rPr>
        <w:t>Допущено _________ спортсменов.        Врач ____________/_______________________/_________</w:t>
      </w:r>
    </w:p>
    <w:p w:rsidR="00C174F3" w:rsidRPr="00C174F3" w:rsidRDefault="00C174F3" w:rsidP="00C174F3">
      <w:pPr>
        <w:spacing w:after="0" w:line="240" w:lineRule="auto"/>
        <w:ind w:firstLine="709"/>
        <w:jc w:val="both"/>
        <w:rPr>
          <w:rFonts w:ascii="Times New Roman" w:hAnsi="Times New Roman" w:cs="Times New Roman"/>
          <w:sz w:val="24"/>
          <w:szCs w:val="24"/>
        </w:rPr>
      </w:pPr>
      <w:r w:rsidRPr="00C174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подпись, печать</w:t>
      </w:r>
      <w:r w:rsidRPr="00C174F3">
        <w:rPr>
          <w:rFonts w:ascii="Times New Roman" w:hAnsi="Times New Roman" w:cs="Times New Roman"/>
          <w:sz w:val="24"/>
          <w:szCs w:val="24"/>
        </w:rPr>
        <w:tab/>
        <w:t xml:space="preserve">               ФИО    </w:t>
      </w:r>
      <w:r w:rsidRPr="00C174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дата</w:t>
      </w:r>
      <w:r w:rsidRPr="00C174F3">
        <w:rPr>
          <w:rFonts w:ascii="Times New Roman" w:hAnsi="Times New Roman" w:cs="Times New Roman"/>
          <w:sz w:val="24"/>
          <w:szCs w:val="24"/>
        </w:rPr>
        <w:tab/>
      </w:r>
    </w:p>
    <w:p w:rsidR="00C174F3" w:rsidRPr="00C174F3" w:rsidRDefault="00C174F3" w:rsidP="00C174F3">
      <w:pPr>
        <w:spacing w:after="0" w:line="240" w:lineRule="auto"/>
        <w:rPr>
          <w:rFonts w:ascii="Times New Roman" w:hAnsi="Times New Roman" w:cs="Times New Roman"/>
          <w:sz w:val="24"/>
          <w:szCs w:val="24"/>
        </w:rPr>
      </w:pPr>
    </w:p>
    <w:p w:rsidR="00C174F3" w:rsidRPr="00C174F3" w:rsidRDefault="00C174F3" w:rsidP="00C174F3">
      <w:pPr>
        <w:spacing w:after="0" w:line="240" w:lineRule="auto"/>
        <w:rPr>
          <w:rFonts w:ascii="Times New Roman" w:hAnsi="Times New Roman" w:cs="Times New Roman"/>
          <w:sz w:val="24"/>
          <w:szCs w:val="24"/>
        </w:rPr>
      </w:pPr>
      <w:r w:rsidRPr="00C174F3">
        <w:rPr>
          <w:rFonts w:ascii="Times New Roman" w:hAnsi="Times New Roman" w:cs="Times New Roman"/>
          <w:sz w:val="24"/>
          <w:szCs w:val="24"/>
        </w:rPr>
        <w:t>Представитель команды__________________/____________________________________________/</w:t>
      </w:r>
    </w:p>
    <w:p w:rsidR="00C174F3" w:rsidRPr="00C174F3" w:rsidRDefault="00C174F3" w:rsidP="00C174F3">
      <w:pPr>
        <w:spacing w:after="0" w:line="240" w:lineRule="auto"/>
        <w:ind w:firstLine="709"/>
        <w:jc w:val="both"/>
        <w:rPr>
          <w:rFonts w:ascii="Times New Roman" w:hAnsi="Times New Roman" w:cs="Times New Roman"/>
          <w:sz w:val="24"/>
          <w:szCs w:val="24"/>
        </w:rPr>
      </w:pPr>
      <w:r w:rsidRPr="00C174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подпись</w:t>
      </w:r>
      <w:r w:rsidRPr="00C174F3">
        <w:rPr>
          <w:rFonts w:ascii="Times New Roman" w:hAnsi="Times New Roman" w:cs="Times New Roman"/>
          <w:sz w:val="24"/>
          <w:szCs w:val="24"/>
        </w:rPr>
        <w:tab/>
        <w:t xml:space="preserve">                                              ФИО    </w:t>
      </w:r>
      <w:r w:rsidRPr="00C174F3">
        <w:rPr>
          <w:rFonts w:ascii="Times New Roman" w:hAnsi="Times New Roman" w:cs="Times New Roman"/>
          <w:sz w:val="24"/>
          <w:szCs w:val="24"/>
        </w:rPr>
        <w:tab/>
        <w:t xml:space="preserve">                              </w:t>
      </w:r>
    </w:p>
    <w:p w:rsidR="00C174F3" w:rsidRPr="00C174F3" w:rsidRDefault="00C174F3" w:rsidP="00C174F3">
      <w:pPr>
        <w:spacing w:after="0" w:line="240" w:lineRule="auto"/>
        <w:ind w:firstLine="709"/>
        <w:jc w:val="both"/>
        <w:rPr>
          <w:rFonts w:ascii="Times New Roman" w:hAnsi="Times New Roman" w:cs="Times New Roman"/>
          <w:sz w:val="24"/>
          <w:szCs w:val="24"/>
        </w:rPr>
      </w:pPr>
    </w:p>
    <w:p w:rsidR="00C174F3" w:rsidRPr="00C174F3" w:rsidRDefault="00C174F3" w:rsidP="00C174F3">
      <w:pPr>
        <w:spacing w:after="0" w:line="240" w:lineRule="auto"/>
        <w:jc w:val="both"/>
        <w:rPr>
          <w:rFonts w:ascii="Times New Roman" w:hAnsi="Times New Roman" w:cs="Times New Roman"/>
          <w:sz w:val="24"/>
          <w:szCs w:val="24"/>
        </w:rPr>
      </w:pPr>
      <w:r w:rsidRPr="00C174F3">
        <w:rPr>
          <w:rFonts w:ascii="Times New Roman" w:hAnsi="Times New Roman" w:cs="Times New Roman"/>
          <w:sz w:val="24"/>
          <w:szCs w:val="24"/>
        </w:rPr>
        <w:t>Руководитель</w:t>
      </w:r>
    </w:p>
    <w:p w:rsidR="00C174F3" w:rsidRPr="00C174F3" w:rsidRDefault="00C174F3" w:rsidP="00C174F3">
      <w:pPr>
        <w:spacing w:after="0" w:line="240" w:lineRule="auto"/>
        <w:jc w:val="both"/>
        <w:rPr>
          <w:rFonts w:ascii="Times New Roman" w:hAnsi="Times New Roman" w:cs="Times New Roman"/>
          <w:sz w:val="24"/>
          <w:szCs w:val="24"/>
        </w:rPr>
      </w:pPr>
      <w:r w:rsidRPr="00C174F3">
        <w:rPr>
          <w:rFonts w:ascii="Times New Roman" w:hAnsi="Times New Roman" w:cs="Times New Roman"/>
          <w:sz w:val="24"/>
          <w:szCs w:val="24"/>
        </w:rPr>
        <w:t>медицинского учреждения</w:t>
      </w:r>
      <w:r w:rsidRPr="00C174F3">
        <w:rPr>
          <w:rStyle w:val="ad"/>
          <w:rFonts w:ascii="Times New Roman" w:hAnsi="Times New Roman"/>
          <w:sz w:val="24"/>
          <w:szCs w:val="24"/>
        </w:rPr>
        <w:footnoteReference w:id="2"/>
      </w:r>
      <w:r w:rsidRPr="00C174F3">
        <w:rPr>
          <w:rFonts w:ascii="Times New Roman" w:hAnsi="Times New Roman" w:cs="Times New Roman"/>
          <w:sz w:val="24"/>
          <w:szCs w:val="24"/>
        </w:rPr>
        <w:t xml:space="preserve"> ______________/____________________________________/_________</w:t>
      </w:r>
    </w:p>
    <w:p w:rsidR="00C174F3" w:rsidRPr="00C174F3" w:rsidRDefault="00C174F3" w:rsidP="00C174F3">
      <w:pPr>
        <w:spacing w:after="0" w:line="240" w:lineRule="auto"/>
        <w:ind w:firstLine="709"/>
        <w:jc w:val="both"/>
        <w:rPr>
          <w:rFonts w:ascii="Times New Roman" w:hAnsi="Times New Roman" w:cs="Times New Roman"/>
          <w:sz w:val="24"/>
          <w:szCs w:val="24"/>
        </w:rPr>
      </w:pPr>
      <w:r w:rsidRPr="00C174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подпись, печать</w:t>
      </w:r>
      <w:r w:rsidRPr="00C174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 xml:space="preserve">ФИО    </w:t>
      </w:r>
      <w:r w:rsidRPr="00C174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дата</w:t>
      </w:r>
      <w:r w:rsidRPr="00C174F3">
        <w:rPr>
          <w:rFonts w:ascii="Times New Roman" w:hAnsi="Times New Roman" w:cs="Times New Roman"/>
          <w:sz w:val="24"/>
          <w:szCs w:val="24"/>
        </w:rPr>
        <w:tab/>
      </w:r>
    </w:p>
    <w:p w:rsidR="00C174F3" w:rsidRDefault="00C174F3" w:rsidP="00C174F3">
      <w:pPr>
        <w:spacing w:after="0" w:line="240" w:lineRule="auto"/>
        <w:jc w:val="both"/>
        <w:rPr>
          <w:rFonts w:ascii="Times New Roman" w:hAnsi="Times New Roman" w:cs="Times New Roman"/>
          <w:sz w:val="24"/>
          <w:szCs w:val="24"/>
        </w:rPr>
      </w:pPr>
    </w:p>
    <w:p w:rsidR="00C174F3" w:rsidRPr="00C174F3" w:rsidRDefault="00C174F3" w:rsidP="00C174F3">
      <w:pPr>
        <w:spacing w:after="0" w:line="240" w:lineRule="auto"/>
        <w:jc w:val="both"/>
        <w:rPr>
          <w:rFonts w:ascii="Times New Roman" w:hAnsi="Times New Roman" w:cs="Times New Roman"/>
          <w:sz w:val="24"/>
          <w:szCs w:val="24"/>
        </w:rPr>
      </w:pPr>
      <w:r w:rsidRPr="00C174F3">
        <w:rPr>
          <w:rFonts w:ascii="Times New Roman" w:hAnsi="Times New Roman" w:cs="Times New Roman"/>
          <w:sz w:val="24"/>
          <w:szCs w:val="24"/>
        </w:rPr>
        <w:t xml:space="preserve">Руководитель </w:t>
      </w:r>
    </w:p>
    <w:p w:rsidR="00C174F3" w:rsidRPr="00C174F3" w:rsidRDefault="00C174F3" w:rsidP="00C174F3">
      <w:pPr>
        <w:spacing w:after="0" w:line="240" w:lineRule="auto"/>
        <w:jc w:val="both"/>
        <w:rPr>
          <w:rFonts w:ascii="Times New Roman" w:hAnsi="Times New Roman" w:cs="Times New Roman"/>
          <w:sz w:val="24"/>
          <w:szCs w:val="24"/>
        </w:rPr>
      </w:pPr>
      <w:r w:rsidRPr="00C174F3">
        <w:rPr>
          <w:rFonts w:ascii="Times New Roman" w:hAnsi="Times New Roman" w:cs="Times New Roman"/>
          <w:sz w:val="24"/>
          <w:szCs w:val="24"/>
        </w:rPr>
        <w:t>командирующей организации ________________/________________________________________/</w:t>
      </w:r>
    </w:p>
    <w:p w:rsidR="00F7430C" w:rsidRPr="00C174F3" w:rsidRDefault="00C174F3" w:rsidP="00C174F3">
      <w:pPr>
        <w:spacing w:after="0" w:line="240" w:lineRule="auto"/>
        <w:ind w:firstLine="709"/>
        <w:jc w:val="both"/>
        <w:rPr>
          <w:rFonts w:ascii="Times New Roman" w:hAnsi="Times New Roman" w:cs="Times New Roman"/>
          <w:sz w:val="24"/>
          <w:szCs w:val="24"/>
        </w:rPr>
      </w:pPr>
      <w:r w:rsidRPr="00C174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F3">
        <w:rPr>
          <w:rFonts w:ascii="Times New Roman" w:hAnsi="Times New Roman" w:cs="Times New Roman"/>
          <w:sz w:val="24"/>
          <w:szCs w:val="24"/>
        </w:rPr>
        <w:t>подпись, печать</w:t>
      </w:r>
      <w:r w:rsidRPr="00C174F3">
        <w:rPr>
          <w:rFonts w:ascii="Times New Roman" w:hAnsi="Times New Roman" w:cs="Times New Roman"/>
          <w:sz w:val="24"/>
          <w:szCs w:val="24"/>
        </w:rPr>
        <w:tab/>
        <w:t xml:space="preserve">                                ФИО    </w:t>
      </w:r>
      <w:r w:rsidRPr="00C174F3">
        <w:rPr>
          <w:rFonts w:ascii="Times New Roman" w:hAnsi="Times New Roman" w:cs="Times New Roman"/>
          <w:sz w:val="24"/>
          <w:szCs w:val="24"/>
        </w:rPr>
        <w:tab/>
        <w:t xml:space="preserve">                              </w:t>
      </w:r>
    </w:p>
    <w:sectPr w:rsidR="00F7430C" w:rsidRPr="00C174F3" w:rsidSect="004C6260">
      <w:pgSz w:w="11906" w:h="16838"/>
      <w:pgMar w:top="1079" w:right="566"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A9" w:rsidRDefault="00827BA9">
      <w:r>
        <w:separator/>
      </w:r>
    </w:p>
  </w:endnote>
  <w:endnote w:type="continuationSeparator" w:id="0">
    <w:p w:rsidR="00827BA9" w:rsidRDefault="0082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A9" w:rsidRDefault="00827BA9">
      <w:r>
        <w:separator/>
      </w:r>
    </w:p>
  </w:footnote>
  <w:footnote w:type="continuationSeparator" w:id="0">
    <w:p w:rsidR="00827BA9" w:rsidRDefault="00827BA9">
      <w:r>
        <w:continuationSeparator/>
      </w:r>
    </w:p>
  </w:footnote>
  <w:footnote w:id="1">
    <w:p w:rsidR="00337C61" w:rsidRDefault="00C174F3" w:rsidP="00C174F3">
      <w:pPr>
        <w:pStyle w:val="ab"/>
      </w:pPr>
      <w:r w:rsidRPr="00837997">
        <w:rPr>
          <w:rStyle w:val="ad"/>
          <w:rFonts w:ascii="Times New Roman" w:hAnsi="Times New Roman"/>
        </w:rPr>
        <w:footnoteRef/>
      </w:r>
      <w:r w:rsidRPr="00837997">
        <w:rPr>
          <w:rFonts w:ascii="Times New Roman" w:hAnsi="Times New Roman" w:cs="Times New Roman"/>
        </w:rPr>
        <w:t xml:space="preserve"> Отметка «допущен», подпись и личная печать врача напротив каждой фамилии.</w:t>
      </w:r>
    </w:p>
  </w:footnote>
  <w:footnote w:id="2">
    <w:p w:rsidR="00337C61" w:rsidRDefault="00C174F3" w:rsidP="00C174F3">
      <w:pPr>
        <w:pStyle w:val="ab"/>
      </w:pPr>
      <w:r w:rsidRPr="00837997">
        <w:rPr>
          <w:rStyle w:val="ad"/>
          <w:rFonts w:ascii="Times New Roman" w:hAnsi="Times New Roman"/>
        </w:rPr>
        <w:footnoteRef/>
      </w:r>
      <w:r w:rsidRPr="00837997">
        <w:rPr>
          <w:rFonts w:ascii="Times New Roman" w:hAnsi="Times New Roman" w:cs="Times New Roman"/>
        </w:rPr>
        <w:t xml:space="preserve"> Учреждение должно иметь лицензию на осуществление мед</w:t>
      </w:r>
      <w:proofErr w:type="gramStart"/>
      <w:r w:rsidRPr="00837997">
        <w:rPr>
          <w:rFonts w:ascii="Times New Roman" w:hAnsi="Times New Roman" w:cs="Times New Roman"/>
        </w:rPr>
        <w:t>. деятельности</w:t>
      </w:r>
      <w:proofErr w:type="gramEnd"/>
      <w:r w:rsidRPr="00837997">
        <w:rPr>
          <w:rFonts w:ascii="Times New Roman" w:hAnsi="Times New Roman" w:cs="Times New Roman"/>
        </w:rPr>
        <w:t>, перечень работ и услуг которой включает лечебную физкультуру и спортивную медицину.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788"/>
    <w:multiLevelType w:val="hybridMultilevel"/>
    <w:tmpl w:val="C82E2A9C"/>
    <w:lvl w:ilvl="0" w:tplc="5D38BC14">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B03643"/>
    <w:multiLevelType w:val="hybridMultilevel"/>
    <w:tmpl w:val="D93C5C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4B4791F"/>
    <w:multiLevelType w:val="hybridMultilevel"/>
    <w:tmpl w:val="EF7E7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7042857"/>
    <w:multiLevelType w:val="hybridMultilevel"/>
    <w:tmpl w:val="7736C7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6CA44DD"/>
    <w:multiLevelType w:val="hybridMultilevel"/>
    <w:tmpl w:val="2E2CB9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161AD4"/>
    <w:multiLevelType w:val="hybridMultilevel"/>
    <w:tmpl w:val="EF5071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7445E2"/>
    <w:multiLevelType w:val="hybridMultilevel"/>
    <w:tmpl w:val="594E64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4902C2A"/>
    <w:multiLevelType w:val="hybridMultilevel"/>
    <w:tmpl w:val="00D8BC62"/>
    <w:lvl w:ilvl="0" w:tplc="8CDA27F4">
      <w:start w:val="1"/>
      <w:numFmt w:val="decimal"/>
      <w:lvlText w:val="%1."/>
      <w:lvlJc w:val="left"/>
      <w:pPr>
        <w:ind w:left="720" w:hanging="360"/>
      </w:pPr>
      <w:rPr>
        <w:rFonts w:cs="Times New Roman"/>
      </w:rPr>
    </w:lvl>
    <w:lvl w:ilvl="1" w:tplc="00C8374E">
      <w:numFmt w:val="none"/>
      <w:lvlText w:val=""/>
      <w:lvlJc w:val="left"/>
      <w:pPr>
        <w:tabs>
          <w:tab w:val="num" w:pos="360"/>
        </w:tabs>
      </w:pPr>
      <w:rPr>
        <w:rFonts w:cs="Times New Roman"/>
      </w:rPr>
    </w:lvl>
    <w:lvl w:ilvl="2" w:tplc="38183DCE">
      <w:numFmt w:val="none"/>
      <w:lvlText w:val=""/>
      <w:lvlJc w:val="left"/>
      <w:pPr>
        <w:tabs>
          <w:tab w:val="num" w:pos="360"/>
        </w:tabs>
      </w:pPr>
      <w:rPr>
        <w:rFonts w:cs="Times New Roman"/>
      </w:rPr>
    </w:lvl>
    <w:lvl w:ilvl="3" w:tplc="5D8ADEFE">
      <w:numFmt w:val="none"/>
      <w:lvlText w:val=""/>
      <w:lvlJc w:val="left"/>
      <w:pPr>
        <w:tabs>
          <w:tab w:val="num" w:pos="360"/>
        </w:tabs>
      </w:pPr>
      <w:rPr>
        <w:rFonts w:cs="Times New Roman"/>
      </w:rPr>
    </w:lvl>
    <w:lvl w:ilvl="4" w:tplc="66880F0C">
      <w:numFmt w:val="none"/>
      <w:lvlText w:val=""/>
      <w:lvlJc w:val="left"/>
      <w:pPr>
        <w:tabs>
          <w:tab w:val="num" w:pos="360"/>
        </w:tabs>
      </w:pPr>
      <w:rPr>
        <w:rFonts w:cs="Times New Roman"/>
      </w:rPr>
    </w:lvl>
    <w:lvl w:ilvl="5" w:tplc="7B4EE2F6">
      <w:numFmt w:val="none"/>
      <w:lvlText w:val=""/>
      <w:lvlJc w:val="left"/>
      <w:pPr>
        <w:tabs>
          <w:tab w:val="num" w:pos="360"/>
        </w:tabs>
      </w:pPr>
      <w:rPr>
        <w:rFonts w:cs="Times New Roman"/>
      </w:rPr>
    </w:lvl>
    <w:lvl w:ilvl="6" w:tplc="9CA84D46">
      <w:numFmt w:val="none"/>
      <w:lvlText w:val=""/>
      <w:lvlJc w:val="left"/>
      <w:pPr>
        <w:tabs>
          <w:tab w:val="num" w:pos="360"/>
        </w:tabs>
      </w:pPr>
      <w:rPr>
        <w:rFonts w:cs="Times New Roman"/>
      </w:rPr>
    </w:lvl>
    <w:lvl w:ilvl="7" w:tplc="0A7A419E">
      <w:numFmt w:val="none"/>
      <w:lvlText w:val=""/>
      <w:lvlJc w:val="left"/>
      <w:pPr>
        <w:tabs>
          <w:tab w:val="num" w:pos="360"/>
        </w:tabs>
      </w:pPr>
      <w:rPr>
        <w:rFonts w:cs="Times New Roman"/>
      </w:rPr>
    </w:lvl>
    <w:lvl w:ilvl="8" w:tplc="C5562208">
      <w:numFmt w:val="none"/>
      <w:lvlText w:val=""/>
      <w:lvlJc w:val="left"/>
      <w:pPr>
        <w:tabs>
          <w:tab w:val="num" w:pos="360"/>
        </w:tabs>
      </w:pPr>
      <w:rPr>
        <w:rFonts w:cs="Times New Roman"/>
      </w:rPr>
    </w:lvl>
  </w:abstractNum>
  <w:abstractNum w:abstractNumId="8">
    <w:nsid w:val="40C763F9"/>
    <w:multiLevelType w:val="hybridMultilevel"/>
    <w:tmpl w:val="539E29C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54524CA"/>
    <w:multiLevelType w:val="hybridMultilevel"/>
    <w:tmpl w:val="2286D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2264489"/>
    <w:multiLevelType w:val="hybridMultilevel"/>
    <w:tmpl w:val="C4FEDB3A"/>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496"/>
        </w:tabs>
        <w:ind w:left="2496" w:hanging="360"/>
      </w:pPr>
      <w:rPr>
        <w:rFonts w:ascii="Courier New" w:hAnsi="Courier New" w:hint="default"/>
      </w:rPr>
    </w:lvl>
    <w:lvl w:ilvl="2" w:tplc="04190005">
      <w:start w:val="1"/>
      <w:numFmt w:val="bullet"/>
      <w:lvlText w:val=""/>
      <w:lvlJc w:val="left"/>
      <w:pPr>
        <w:tabs>
          <w:tab w:val="num" w:pos="3216"/>
        </w:tabs>
        <w:ind w:left="3216" w:hanging="360"/>
      </w:pPr>
      <w:rPr>
        <w:rFonts w:ascii="Wingdings" w:hAnsi="Wingdings" w:hint="default"/>
      </w:rPr>
    </w:lvl>
    <w:lvl w:ilvl="3" w:tplc="04190001">
      <w:start w:val="1"/>
      <w:numFmt w:val="bullet"/>
      <w:lvlText w:val=""/>
      <w:lvlJc w:val="left"/>
      <w:pPr>
        <w:tabs>
          <w:tab w:val="num" w:pos="3936"/>
        </w:tabs>
        <w:ind w:left="3936" w:hanging="360"/>
      </w:pPr>
      <w:rPr>
        <w:rFonts w:ascii="Symbol" w:hAnsi="Symbol" w:hint="default"/>
      </w:rPr>
    </w:lvl>
    <w:lvl w:ilvl="4" w:tplc="04190003">
      <w:start w:val="1"/>
      <w:numFmt w:val="bullet"/>
      <w:lvlText w:val="o"/>
      <w:lvlJc w:val="left"/>
      <w:pPr>
        <w:tabs>
          <w:tab w:val="num" w:pos="4656"/>
        </w:tabs>
        <w:ind w:left="4656" w:hanging="360"/>
      </w:pPr>
      <w:rPr>
        <w:rFonts w:ascii="Courier New" w:hAnsi="Courier New" w:hint="default"/>
      </w:rPr>
    </w:lvl>
    <w:lvl w:ilvl="5" w:tplc="04190005">
      <w:start w:val="1"/>
      <w:numFmt w:val="bullet"/>
      <w:lvlText w:val=""/>
      <w:lvlJc w:val="left"/>
      <w:pPr>
        <w:tabs>
          <w:tab w:val="num" w:pos="5376"/>
        </w:tabs>
        <w:ind w:left="5376" w:hanging="360"/>
      </w:pPr>
      <w:rPr>
        <w:rFonts w:ascii="Wingdings" w:hAnsi="Wingdings" w:hint="default"/>
      </w:rPr>
    </w:lvl>
    <w:lvl w:ilvl="6" w:tplc="04190001">
      <w:start w:val="1"/>
      <w:numFmt w:val="bullet"/>
      <w:lvlText w:val=""/>
      <w:lvlJc w:val="left"/>
      <w:pPr>
        <w:tabs>
          <w:tab w:val="num" w:pos="6096"/>
        </w:tabs>
        <w:ind w:left="6096" w:hanging="360"/>
      </w:pPr>
      <w:rPr>
        <w:rFonts w:ascii="Symbol" w:hAnsi="Symbol" w:hint="default"/>
      </w:rPr>
    </w:lvl>
    <w:lvl w:ilvl="7" w:tplc="04190003">
      <w:start w:val="1"/>
      <w:numFmt w:val="bullet"/>
      <w:lvlText w:val="o"/>
      <w:lvlJc w:val="left"/>
      <w:pPr>
        <w:tabs>
          <w:tab w:val="num" w:pos="6816"/>
        </w:tabs>
        <w:ind w:left="6816" w:hanging="360"/>
      </w:pPr>
      <w:rPr>
        <w:rFonts w:ascii="Courier New" w:hAnsi="Courier New" w:hint="default"/>
      </w:rPr>
    </w:lvl>
    <w:lvl w:ilvl="8" w:tplc="04190005">
      <w:start w:val="1"/>
      <w:numFmt w:val="bullet"/>
      <w:lvlText w:val=""/>
      <w:lvlJc w:val="left"/>
      <w:pPr>
        <w:tabs>
          <w:tab w:val="num" w:pos="7536"/>
        </w:tabs>
        <w:ind w:left="7536" w:hanging="360"/>
      </w:pPr>
      <w:rPr>
        <w:rFonts w:ascii="Wingdings" w:hAnsi="Wingdings" w:hint="default"/>
      </w:rPr>
    </w:lvl>
  </w:abstractNum>
  <w:abstractNum w:abstractNumId="11">
    <w:nsid w:val="5646089F"/>
    <w:multiLevelType w:val="hybridMultilevel"/>
    <w:tmpl w:val="C14E40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5C903AA8"/>
    <w:multiLevelType w:val="hybridMultilevel"/>
    <w:tmpl w:val="FE06AF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61024E5C"/>
    <w:multiLevelType w:val="hybridMultilevel"/>
    <w:tmpl w:val="70862776"/>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A0B0220"/>
    <w:multiLevelType w:val="hybridMultilevel"/>
    <w:tmpl w:val="71DC6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09258FE"/>
    <w:multiLevelType w:val="hybridMultilevel"/>
    <w:tmpl w:val="916A1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422BC0"/>
    <w:multiLevelType w:val="hybridMultilevel"/>
    <w:tmpl w:val="7F5677B4"/>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B8E3C31"/>
    <w:multiLevelType w:val="hybridMultilevel"/>
    <w:tmpl w:val="D938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5"/>
  </w:num>
  <w:num w:numId="5">
    <w:abstractNumId w:val="11"/>
  </w:num>
  <w:num w:numId="6">
    <w:abstractNumId w:val="12"/>
  </w:num>
  <w:num w:numId="7">
    <w:abstractNumId w:val="2"/>
  </w:num>
  <w:num w:numId="8">
    <w:abstractNumId w:val="6"/>
  </w:num>
  <w:num w:numId="9">
    <w:abstractNumId w:val="1"/>
  </w:num>
  <w:num w:numId="10">
    <w:abstractNumId w:val="10"/>
  </w:num>
  <w:num w:numId="11">
    <w:abstractNumId w:val="13"/>
  </w:num>
  <w:num w:numId="12">
    <w:abstractNumId w:val="8"/>
  </w:num>
  <w:num w:numId="13">
    <w:abstractNumId w:val="0"/>
  </w:num>
  <w:num w:numId="14">
    <w:abstractNumId w:val="16"/>
  </w:num>
  <w:num w:numId="15">
    <w:abstractNumId w:val="10"/>
  </w:num>
  <w:num w:numId="16">
    <w:abstractNumId w:val="15"/>
  </w:num>
  <w:num w:numId="17">
    <w:abstractNumId w:val="9"/>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1E"/>
    <w:rsid w:val="0000354A"/>
    <w:rsid w:val="00013706"/>
    <w:rsid w:val="0002019A"/>
    <w:rsid w:val="00021F77"/>
    <w:rsid w:val="000262C9"/>
    <w:rsid w:val="00026C4F"/>
    <w:rsid w:val="00027ED2"/>
    <w:rsid w:val="00041E87"/>
    <w:rsid w:val="00045936"/>
    <w:rsid w:val="00047523"/>
    <w:rsid w:val="0005365E"/>
    <w:rsid w:val="0005547B"/>
    <w:rsid w:val="00061A69"/>
    <w:rsid w:val="00063884"/>
    <w:rsid w:val="00073A79"/>
    <w:rsid w:val="00074F59"/>
    <w:rsid w:val="00082F00"/>
    <w:rsid w:val="0008487C"/>
    <w:rsid w:val="0009351C"/>
    <w:rsid w:val="000A0E73"/>
    <w:rsid w:val="000A4731"/>
    <w:rsid w:val="000B3A0A"/>
    <w:rsid w:val="000C26BD"/>
    <w:rsid w:val="000C7E0C"/>
    <w:rsid w:val="000D21BE"/>
    <w:rsid w:val="000D4320"/>
    <w:rsid w:val="000D4DA3"/>
    <w:rsid w:val="000D61B9"/>
    <w:rsid w:val="000D6A3D"/>
    <w:rsid w:val="000E1467"/>
    <w:rsid w:val="000E4561"/>
    <w:rsid w:val="000F24B9"/>
    <w:rsid w:val="000F25BA"/>
    <w:rsid w:val="00101F97"/>
    <w:rsid w:val="00105412"/>
    <w:rsid w:val="0011071B"/>
    <w:rsid w:val="00110BA0"/>
    <w:rsid w:val="001110F0"/>
    <w:rsid w:val="0011129C"/>
    <w:rsid w:val="001118AC"/>
    <w:rsid w:val="001205A8"/>
    <w:rsid w:val="00123B1D"/>
    <w:rsid w:val="00131E43"/>
    <w:rsid w:val="0013312A"/>
    <w:rsid w:val="00137F54"/>
    <w:rsid w:val="001412E1"/>
    <w:rsid w:val="00157975"/>
    <w:rsid w:val="00157C96"/>
    <w:rsid w:val="001601D5"/>
    <w:rsid w:val="00162235"/>
    <w:rsid w:val="001646FF"/>
    <w:rsid w:val="0017387C"/>
    <w:rsid w:val="00176543"/>
    <w:rsid w:val="00182F18"/>
    <w:rsid w:val="001844BE"/>
    <w:rsid w:val="0019370B"/>
    <w:rsid w:val="00194F2F"/>
    <w:rsid w:val="001A56D0"/>
    <w:rsid w:val="001B2C69"/>
    <w:rsid w:val="001B5D91"/>
    <w:rsid w:val="001C0DD7"/>
    <w:rsid w:val="001C179C"/>
    <w:rsid w:val="001C2942"/>
    <w:rsid w:val="001C3615"/>
    <w:rsid w:val="001D50C6"/>
    <w:rsid w:val="001E338E"/>
    <w:rsid w:val="001E39FA"/>
    <w:rsid w:val="001E5780"/>
    <w:rsid w:val="001F39AC"/>
    <w:rsid w:val="001F66AE"/>
    <w:rsid w:val="001F6BEC"/>
    <w:rsid w:val="001F6F80"/>
    <w:rsid w:val="001F7AE2"/>
    <w:rsid w:val="0020757B"/>
    <w:rsid w:val="00207ABB"/>
    <w:rsid w:val="002131C5"/>
    <w:rsid w:val="00222918"/>
    <w:rsid w:val="00236FF2"/>
    <w:rsid w:val="002402EF"/>
    <w:rsid w:val="002404A7"/>
    <w:rsid w:val="0024074F"/>
    <w:rsid w:val="00246978"/>
    <w:rsid w:val="0025353F"/>
    <w:rsid w:val="002713A1"/>
    <w:rsid w:val="00272B5B"/>
    <w:rsid w:val="0027455C"/>
    <w:rsid w:val="00275C75"/>
    <w:rsid w:val="00277A37"/>
    <w:rsid w:val="00286388"/>
    <w:rsid w:val="00286CED"/>
    <w:rsid w:val="00294969"/>
    <w:rsid w:val="00295D3C"/>
    <w:rsid w:val="002A35A8"/>
    <w:rsid w:val="002A5313"/>
    <w:rsid w:val="002B0FE4"/>
    <w:rsid w:val="002C7AA6"/>
    <w:rsid w:val="002D3D38"/>
    <w:rsid w:val="002D42A7"/>
    <w:rsid w:val="002E242B"/>
    <w:rsid w:val="002F0213"/>
    <w:rsid w:val="00305926"/>
    <w:rsid w:val="00313698"/>
    <w:rsid w:val="00320A98"/>
    <w:rsid w:val="00337C61"/>
    <w:rsid w:val="003565D3"/>
    <w:rsid w:val="00356B9E"/>
    <w:rsid w:val="003746D4"/>
    <w:rsid w:val="00374BFA"/>
    <w:rsid w:val="00382957"/>
    <w:rsid w:val="00390D4C"/>
    <w:rsid w:val="00391DF2"/>
    <w:rsid w:val="0039417A"/>
    <w:rsid w:val="0039777C"/>
    <w:rsid w:val="003C0EC2"/>
    <w:rsid w:val="003D141E"/>
    <w:rsid w:val="003D39C4"/>
    <w:rsid w:val="003D4366"/>
    <w:rsid w:val="003E1D9D"/>
    <w:rsid w:val="003E367A"/>
    <w:rsid w:val="003E4B34"/>
    <w:rsid w:val="003E4F11"/>
    <w:rsid w:val="003F6DAD"/>
    <w:rsid w:val="0041161D"/>
    <w:rsid w:val="00412489"/>
    <w:rsid w:val="004170B1"/>
    <w:rsid w:val="004214FE"/>
    <w:rsid w:val="00424DD8"/>
    <w:rsid w:val="00436411"/>
    <w:rsid w:val="00442AC2"/>
    <w:rsid w:val="004522C3"/>
    <w:rsid w:val="00456238"/>
    <w:rsid w:val="004571AC"/>
    <w:rsid w:val="00457E46"/>
    <w:rsid w:val="00487553"/>
    <w:rsid w:val="004905F1"/>
    <w:rsid w:val="0049121C"/>
    <w:rsid w:val="004A047B"/>
    <w:rsid w:val="004B0FBD"/>
    <w:rsid w:val="004B5237"/>
    <w:rsid w:val="004B560F"/>
    <w:rsid w:val="004C4BF5"/>
    <w:rsid w:val="004C6260"/>
    <w:rsid w:val="004D3B8E"/>
    <w:rsid w:val="004D55E6"/>
    <w:rsid w:val="004D60AE"/>
    <w:rsid w:val="004E6CAE"/>
    <w:rsid w:val="00502A21"/>
    <w:rsid w:val="00523EC7"/>
    <w:rsid w:val="0052668F"/>
    <w:rsid w:val="005273F1"/>
    <w:rsid w:val="00530313"/>
    <w:rsid w:val="00530FE8"/>
    <w:rsid w:val="005371B1"/>
    <w:rsid w:val="0055257F"/>
    <w:rsid w:val="00554319"/>
    <w:rsid w:val="00556A06"/>
    <w:rsid w:val="005654E0"/>
    <w:rsid w:val="00571D38"/>
    <w:rsid w:val="005749BB"/>
    <w:rsid w:val="00575D4E"/>
    <w:rsid w:val="0057738D"/>
    <w:rsid w:val="00580C3A"/>
    <w:rsid w:val="005A1B06"/>
    <w:rsid w:val="005C468F"/>
    <w:rsid w:val="005C52D9"/>
    <w:rsid w:val="005D14E9"/>
    <w:rsid w:val="005E3890"/>
    <w:rsid w:val="005E49CA"/>
    <w:rsid w:val="005E5C36"/>
    <w:rsid w:val="005F2F5D"/>
    <w:rsid w:val="006147CD"/>
    <w:rsid w:val="00625D95"/>
    <w:rsid w:val="006269BB"/>
    <w:rsid w:val="0063329D"/>
    <w:rsid w:val="0064379D"/>
    <w:rsid w:val="00647621"/>
    <w:rsid w:val="00656019"/>
    <w:rsid w:val="00657A69"/>
    <w:rsid w:val="00660D06"/>
    <w:rsid w:val="0068008F"/>
    <w:rsid w:val="00680558"/>
    <w:rsid w:val="00680AE3"/>
    <w:rsid w:val="00680B71"/>
    <w:rsid w:val="00681618"/>
    <w:rsid w:val="006851B1"/>
    <w:rsid w:val="00685DF5"/>
    <w:rsid w:val="006A0C13"/>
    <w:rsid w:val="006A3C8B"/>
    <w:rsid w:val="006A6554"/>
    <w:rsid w:val="006B103A"/>
    <w:rsid w:val="006B28DB"/>
    <w:rsid w:val="006C03C1"/>
    <w:rsid w:val="006D2650"/>
    <w:rsid w:val="006E6C50"/>
    <w:rsid w:val="006F3ABD"/>
    <w:rsid w:val="00700F55"/>
    <w:rsid w:val="0070151B"/>
    <w:rsid w:val="00701DE2"/>
    <w:rsid w:val="007060A4"/>
    <w:rsid w:val="00706D3D"/>
    <w:rsid w:val="00710C6E"/>
    <w:rsid w:val="00734E67"/>
    <w:rsid w:val="007377C4"/>
    <w:rsid w:val="007419ED"/>
    <w:rsid w:val="007425C5"/>
    <w:rsid w:val="00744805"/>
    <w:rsid w:val="007456B1"/>
    <w:rsid w:val="00754339"/>
    <w:rsid w:val="00762A2C"/>
    <w:rsid w:val="0077007C"/>
    <w:rsid w:val="00776D9A"/>
    <w:rsid w:val="007A042D"/>
    <w:rsid w:val="007A13C5"/>
    <w:rsid w:val="007A7788"/>
    <w:rsid w:val="007C1510"/>
    <w:rsid w:val="007C1BDA"/>
    <w:rsid w:val="007C1EEC"/>
    <w:rsid w:val="007C34A0"/>
    <w:rsid w:val="007C3A9D"/>
    <w:rsid w:val="007D65C8"/>
    <w:rsid w:val="007E1183"/>
    <w:rsid w:val="007F09AA"/>
    <w:rsid w:val="007F2A44"/>
    <w:rsid w:val="007F365A"/>
    <w:rsid w:val="007F37C1"/>
    <w:rsid w:val="007F3CFE"/>
    <w:rsid w:val="007F45C9"/>
    <w:rsid w:val="007F6865"/>
    <w:rsid w:val="008035CD"/>
    <w:rsid w:val="00803FE9"/>
    <w:rsid w:val="008041AB"/>
    <w:rsid w:val="00817AB4"/>
    <w:rsid w:val="0082690D"/>
    <w:rsid w:val="00827BA9"/>
    <w:rsid w:val="008329A2"/>
    <w:rsid w:val="0083489C"/>
    <w:rsid w:val="00837997"/>
    <w:rsid w:val="00840271"/>
    <w:rsid w:val="0084133D"/>
    <w:rsid w:val="00847028"/>
    <w:rsid w:val="00862DD3"/>
    <w:rsid w:val="00864F85"/>
    <w:rsid w:val="008800A0"/>
    <w:rsid w:val="0088184F"/>
    <w:rsid w:val="0088521A"/>
    <w:rsid w:val="00892C69"/>
    <w:rsid w:val="008A003E"/>
    <w:rsid w:val="008A0C31"/>
    <w:rsid w:val="008B2B3C"/>
    <w:rsid w:val="008B4E51"/>
    <w:rsid w:val="008C12BD"/>
    <w:rsid w:val="008C650A"/>
    <w:rsid w:val="008D542C"/>
    <w:rsid w:val="008E5CB6"/>
    <w:rsid w:val="008E6142"/>
    <w:rsid w:val="00902269"/>
    <w:rsid w:val="009044AE"/>
    <w:rsid w:val="0091641E"/>
    <w:rsid w:val="00917288"/>
    <w:rsid w:val="00931298"/>
    <w:rsid w:val="00936557"/>
    <w:rsid w:val="00940A04"/>
    <w:rsid w:val="00940E40"/>
    <w:rsid w:val="00941CFF"/>
    <w:rsid w:val="0094312C"/>
    <w:rsid w:val="00943AF8"/>
    <w:rsid w:val="00944D24"/>
    <w:rsid w:val="00946960"/>
    <w:rsid w:val="0094788B"/>
    <w:rsid w:val="009528C4"/>
    <w:rsid w:val="00956B54"/>
    <w:rsid w:val="0096310D"/>
    <w:rsid w:val="00963E3D"/>
    <w:rsid w:val="0098048C"/>
    <w:rsid w:val="00982101"/>
    <w:rsid w:val="009A43F4"/>
    <w:rsid w:val="009B50A8"/>
    <w:rsid w:val="009B7EFD"/>
    <w:rsid w:val="009C1759"/>
    <w:rsid w:val="009C6BCF"/>
    <w:rsid w:val="009D48C3"/>
    <w:rsid w:val="009D5E89"/>
    <w:rsid w:val="009E3588"/>
    <w:rsid w:val="00A059E4"/>
    <w:rsid w:val="00A0675B"/>
    <w:rsid w:val="00A07F8F"/>
    <w:rsid w:val="00A130AB"/>
    <w:rsid w:val="00A17B59"/>
    <w:rsid w:val="00A20260"/>
    <w:rsid w:val="00A26096"/>
    <w:rsid w:val="00A270ED"/>
    <w:rsid w:val="00A363BA"/>
    <w:rsid w:val="00A36B93"/>
    <w:rsid w:val="00A45D50"/>
    <w:rsid w:val="00A54CF9"/>
    <w:rsid w:val="00A550CA"/>
    <w:rsid w:val="00A5637C"/>
    <w:rsid w:val="00A56478"/>
    <w:rsid w:val="00A56894"/>
    <w:rsid w:val="00A66B97"/>
    <w:rsid w:val="00A67ECD"/>
    <w:rsid w:val="00A70085"/>
    <w:rsid w:val="00A70259"/>
    <w:rsid w:val="00A72AE8"/>
    <w:rsid w:val="00A73B0F"/>
    <w:rsid w:val="00A76F4F"/>
    <w:rsid w:val="00A77C8D"/>
    <w:rsid w:val="00A8092B"/>
    <w:rsid w:val="00A818C2"/>
    <w:rsid w:val="00A857E2"/>
    <w:rsid w:val="00A93AFE"/>
    <w:rsid w:val="00A95F5D"/>
    <w:rsid w:val="00A96625"/>
    <w:rsid w:val="00A96CF4"/>
    <w:rsid w:val="00AA5F8D"/>
    <w:rsid w:val="00AB1F52"/>
    <w:rsid w:val="00AD2F48"/>
    <w:rsid w:val="00AD471C"/>
    <w:rsid w:val="00AE034C"/>
    <w:rsid w:val="00AE0F08"/>
    <w:rsid w:val="00AE3117"/>
    <w:rsid w:val="00AE3C03"/>
    <w:rsid w:val="00AE6222"/>
    <w:rsid w:val="00AF1066"/>
    <w:rsid w:val="00AF2B1A"/>
    <w:rsid w:val="00AF3EB6"/>
    <w:rsid w:val="00AF4449"/>
    <w:rsid w:val="00AF6F9D"/>
    <w:rsid w:val="00B0567E"/>
    <w:rsid w:val="00B11231"/>
    <w:rsid w:val="00B1658A"/>
    <w:rsid w:val="00B21732"/>
    <w:rsid w:val="00B22951"/>
    <w:rsid w:val="00B2397E"/>
    <w:rsid w:val="00B25C00"/>
    <w:rsid w:val="00B26D52"/>
    <w:rsid w:val="00B30244"/>
    <w:rsid w:val="00B31ED3"/>
    <w:rsid w:val="00B42C70"/>
    <w:rsid w:val="00B42D5A"/>
    <w:rsid w:val="00B45451"/>
    <w:rsid w:val="00B6433B"/>
    <w:rsid w:val="00B77003"/>
    <w:rsid w:val="00B813E0"/>
    <w:rsid w:val="00B84155"/>
    <w:rsid w:val="00B84CF8"/>
    <w:rsid w:val="00B861B9"/>
    <w:rsid w:val="00B96203"/>
    <w:rsid w:val="00B97C0E"/>
    <w:rsid w:val="00BA3819"/>
    <w:rsid w:val="00BB1519"/>
    <w:rsid w:val="00BC3CD9"/>
    <w:rsid w:val="00BC3E49"/>
    <w:rsid w:val="00BC588C"/>
    <w:rsid w:val="00BE67EE"/>
    <w:rsid w:val="00BF44A6"/>
    <w:rsid w:val="00C002AE"/>
    <w:rsid w:val="00C00CDB"/>
    <w:rsid w:val="00C02B0B"/>
    <w:rsid w:val="00C07A27"/>
    <w:rsid w:val="00C174F3"/>
    <w:rsid w:val="00C3157D"/>
    <w:rsid w:val="00C31F4F"/>
    <w:rsid w:val="00C370EE"/>
    <w:rsid w:val="00C40155"/>
    <w:rsid w:val="00C4347A"/>
    <w:rsid w:val="00C466DC"/>
    <w:rsid w:val="00C47A10"/>
    <w:rsid w:val="00C50AAF"/>
    <w:rsid w:val="00C53F2A"/>
    <w:rsid w:val="00C54C60"/>
    <w:rsid w:val="00C552B9"/>
    <w:rsid w:val="00C57F04"/>
    <w:rsid w:val="00C73B2B"/>
    <w:rsid w:val="00C7453D"/>
    <w:rsid w:val="00C775F0"/>
    <w:rsid w:val="00C82388"/>
    <w:rsid w:val="00C94139"/>
    <w:rsid w:val="00CA3DCF"/>
    <w:rsid w:val="00CA6CFC"/>
    <w:rsid w:val="00CC01D7"/>
    <w:rsid w:val="00CC4DA9"/>
    <w:rsid w:val="00CD6501"/>
    <w:rsid w:val="00CE24E5"/>
    <w:rsid w:val="00CE3B9D"/>
    <w:rsid w:val="00CE5409"/>
    <w:rsid w:val="00CE7A9B"/>
    <w:rsid w:val="00D05BCA"/>
    <w:rsid w:val="00D13387"/>
    <w:rsid w:val="00D21523"/>
    <w:rsid w:val="00D31113"/>
    <w:rsid w:val="00D51E43"/>
    <w:rsid w:val="00D52082"/>
    <w:rsid w:val="00D523D1"/>
    <w:rsid w:val="00D529DC"/>
    <w:rsid w:val="00D5474B"/>
    <w:rsid w:val="00D57969"/>
    <w:rsid w:val="00D65A20"/>
    <w:rsid w:val="00D81F27"/>
    <w:rsid w:val="00D84520"/>
    <w:rsid w:val="00D86263"/>
    <w:rsid w:val="00D87D3E"/>
    <w:rsid w:val="00D95D5D"/>
    <w:rsid w:val="00DA0838"/>
    <w:rsid w:val="00DA0F94"/>
    <w:rsid w:val="00DA30D7"/>
    <w:rsid w:val="00DA6EB5"/>
    <w:rsid w:val="00DA7C6A"/>
    <w:rsid w:val="00DB0703"/>
    <w:rsid w:val="00DB7528"/>
    <w:rsid w:val="00DD6A18"/>
    <w:rsid w:val="00DE60F0"/>
    <w:rsid w:val="00DE72D3"/>
    <w:rsid w:val="00DF3115"/>
    <w:rsid w:val="00DF37D9"/>
    <w:rsid w:val="00DF6C41"/>
    <w:rsid w:val="00E00C5D"/>
    <w:rsid w:val="00E03FF7"/>
    <w:rsid w:val="00E06CE8"/>
    <w:rsid w:val="00E07C87"/>
    <w:rsid w:val="00E122FB"/>
    <w:rsid w:val="00E12B3E"/>
    <w:rsid w:val="00E15813"/>
    <w:rsid w:val="00E16431"/>
    <w:rsid w:val="00E27960"/>
    <w:rsid w:val="00E30D52"/>
    <w:rsid w:val="00E3390D"/>
    <w:rsid w:val="00E36C71"/>
    <w:rsid w:val="00E3768E"/>
    <w:rsid w:val="00E45F39"/>
    <w:rsid w:val="00E80F7C"/>
    <w:rsid w:val="00E90D2E"/>
    <w:rsid w:val="00E94285"/>
    <w:rsid w:val="00E968B3"/>
    <w:rsid w:val="00EB5854"/>
    <w:rsid w:val="00ED1D78"/>
    <w:rsid w:val="00EE49D7"/>
    <w:rsid w:val="00EE5EAA"/>
    <w:rsid w:val="00EF6E5B"/>
    <w:rsid w:val="00F02549"/>
    <w:rsid w:val="00F0635F"/>
    <w:rsid w:val="00F07655"/>
    <w:rsid w:val="00F13157"/>
    <w:rsid w:val="00F24A83"/>
    <w:rsid w:val="00F406A6"/>
    <w:rsid w:val="00F41CB4"/>
    <w:rsid w:val="00F42142"/>
    <w:rsid w:val="00F44F53"/>
    <w:rsid w:val="00F55E46"/>
    <w:rsid w:val="00F55EE0"/>
    <w:rsid w:val="00F643EE"/>
    <w:rsid w:val="00F657C5"/>
    <w:rsid w:val="00F66DD6"/>
    <w:rsid w:val="00F7122A"/>
    <w:rsid w:val="00F733F0"/>
    <w:rsid w:val="00F7430C"/>
    <w:rsid w:val="00F92854"/>
    <w:rsid w:val="00F93AAD"/>
    <w:rsid w:val="00FA0F1D"/>
    <w:rsid w:val="00FA3950"/>
    <w:rsid w:val="00FA4F09"/>
    <w:rsid w:val="00FA5538"/>
    <w:rsid w:val="00FB1518"/>
    <w:rsid w:val="00FB52FB"/>
    <w:rsid w:val="00FC460B"/>
    <w:rsid w:val="00FC470F"/>
    <w:rsid w:val="00FD1B26"/>
    <w:rsid w:val="00FD4A38"/>
    <w:rsid w:val="00FE126F"/>
    <w:rsid w:val="00FE1459"/>
    <w:rsid w:val="00FE22D1"/>
    <w:rsid w:val="00FE4239"/>
    <w:rsid w:val="00FE6C36"/>
    <w:rsid w:val="00FF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3B69C3-56D5-4975-BD33-3416762E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F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141E"/>
    <w:pPr>
      <w:ind w:left="720"/>
    </w:pPr>
  </w:style>
  <w:style w:type="table" w:styleId="a4">
    <w:name w:val="Table Grid"/>
    <w:basedOn w:val="a1"/>
    <w:uiPriority w:val="99"/>
    <w:rsid w:val="00A550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7425C5"/>
    <w:rPr>
      <w:rFonts w:cs="Times New Roman"/>
      <w:color w:val="0000FF"/>
      <w:u w:val="single"/>
    </w:rPr>
  </w:style>
  <w:style w:type="paragraph" w:customStyle="1" w:styleId="a6">
    <w:name w:val="Знак"/>
    <w:basedOn w:val="a"/>
    <w:uiPriority w:val="99"/>
    <w:rsid w:val="00EB5854"/>
    <w:pPr>
      <w:spacing w:after="160" w:line="240" w:lineRule="exact"/>
    </w:pPr>
    <w:rPr>
      <w:rFonts w:ascii="Verdana" w:hAnsi="Verdana" w:cs="Verdana"/>
      <w:sz w:val="20"/>
      <w:szCs w:val="20"/>
      <w:lang w:val="en-US" w:eastAsia="en-US"/>
    </w:rPr>
  </w:style>
  <w:style w:type="character" w:customStyle="1" w:styleId="a7">
    <w:name w:val="Основной текст_"/>
    <w:link w:val="3"/>
    <w:uiPriority w:val="99"/>
    <w:locked/>
    <w:rsid w:val="00391DF2"/>
    <w:rPr>
      <w:sz w:val="27"/>
    </w:rPr>
  </w:style>
  <w:style w:type="paragraph" w:customStyle="1" w:styleId="3">
    <w:name w:val="Основной текст3"/>
    <w:basedOn w:val="a"/>
    <w:link w:val="a7"/>
    <w:uiPriority w:val="99"/>
    <w:rsid w:val="00391DF2"/>
    <w:pPr>
      <w:shd w:val="clear" w:color="auto" w:fill="FFFFFF"/>
      <w:spacing w:after="0" w:line="322" w:lineRule="exact"/>
    </w:pPr>
    <w:rPr>
      <w:sz w:val="27"/>
      <w:szCs w:val="27"/>
    </w:rPr>
  </w:style>
  <w:style w:type="paragraph" w:customStyle="1" w:styleId="Default">
    <w:name w:val="Default"/>
    <w:uiPriority w:val="99"/>
    <w:rsid w:val="00E36C71"/>
    <w:pPr>
      <w:autoSpaceDE w:val="0"/>
      <w:autoSpaceDN w:val="0"/>
      <w:adjustRightInd w:val="0"/>
    </w:pPr>
    <w:rPr>
      <w:color w:val="000000"/>
      <w:sz w:val="24"/>
      <w:szCs w:val="24"/>
    </w:rPr>
  </w:style>
  <w:style w:type="paragraph" w:customStyle="1" w:styleId="1">
    <w:name w:val="Знак Знак1"/>
    <w:basedOn w:val="a"/>
    <w:uiPriority w:val="99"/>
    <w:rsid w:val="00530FE8"/>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941CFF"/>
    <w:pPr>
      <w:spacing w:after="0" w:line="240" w:lineRule="auto"/>
    </w:pPr>
    <w:rPr>
      <w:rFonts w:ascii="Segoe UI" w:hAnsi="Segoe UI" w:cs="Segoe UI"/>
      <w:sz w:val="18"/>
      <w:szCs w:val="18"/>
    </w:rPr>
  </w:style>
  <w:style w:type="character" w:customStyle="1" w:styleId="a9">
    <w:name w:val="Текст выноски Знак"/>
    <w:link w:val="a8"/>
    <w:uiPriority w:val="99"/>
    <w:locked/>
    <w:rsid w:val="00941CFF"/>
    <w:rPr>
      <w:rFonts w:ascii="Segoe UI" w:hAnsi="Segoe UI" w:cs="Times New Roman"/>
      <w:sz w:val="18"/>
    </w:rPr>
  </w:style>
  <w:style w:type="paragraph" w:styleId="2">
    <w:name w:val="Body Text Indent 2"/>
    <w:basedOn w:val="a"/>
    <w:link w:val="20"/>
    <w:uiPriority w:val="99"/>
    <w:rsid w:val="00CE24E5"/>
    <w:pPr>
      <w:spacing w:after="0" w:line="240" w:lineRule="auto"/>
      <w:ind w:firstLine="540"/>
      <w:jc w:val="both"/>
    </w:pPr>
    <w:rPr>
      <w:sz w:val="28"/>
      <w:szCs w:val="28"/>
    </w:rPr>
  </w:style>
  <w:style w:type="character" w:customStyle="1" w:styleId="20">
    <w:name w:val="Основной текст с отступом 2 Знак"/>
    <w:link w:val="2"/>
    <w:uiPriority w:val="99"/>
    <w:locked/>
    <w:rsid w:val="00CE24E5"/>
    <w:rPr>
      <w:rFonts w:ascii="Times New Roman" w:hAnsi="Times New Roman" w:cs="Times New Roman"/>
      <w:sz w:val="24"/>
    </w:rPr>
  </w:style>
  <w:style w:type="paragraph" w:customStyle="1" w:styleId="aa">
    <w:name w:val="Знак Знак Знак Знак Знак Знак Знак Знак Знак Знак"/>
    <w:basedOn w:val="a"/>
    <w:uiPriority w:val="99"/>
    <w:rsid w:val="008800A0"/>
    <w:pPr>
      <w:spacing w:after="160" w:line="240" w:lineRule="exact"/>
    </w:pPr>
    <w:rPr>
      <w:rFonts w:ascii="Verdana" w:hAnsi="Verdana" w:cs="Verdana"/>
      <w:sz w:val="20"/>
      <w:szCs w:val="20"/>
      <w:lang w:val="en-US" w:eastAsia="en-US"/>
    </w:rPr>
  </w:style>
  <w:style w:type="paragraph" w:styleId="ab">
    <w:name w:val="footnote text"/>
    <w:basedOn w:val="a"/>
    <w:link w:val="ac"/>
    <w:uiPriority w:val="99"/>
    <w:semiHidden/>
    <w:rsid w:val="00C174F3"/>
    <w:pPr>
      <w:spacing w:after="0" w:line="240" w:lineRule="auto"/>
    </w:pPr>
    <w:rPr>
      <w:sz w:val="20"/>
      <w:szCs w:val="20"/>
    </w:rPr>
  </w:style>
  <w:style w:type="character" w:customStyle="1" w:styleId="ac">
    <w:name w:val="Текст сноски Знак"/>
    <w:link w:val="ab"/>
    <w:uiPriority w:val="99"/>
    <w:semiHidden/>
    <w:locked/>
    <w:rPr>
      <w:rFonts w:cs="Times New Roman"/>
      <w:sz w:val="20"/>
      <w:szCs w:val="20"/>
    </w:rPr>
  </w:style>
  <w:style w:type="character" w:styleId="ad">
    <w:name w:val="footnote reference"/>
    <w:uiPriority w:val="99"/>
    <w:semiHidden/>
    <w:rsid w:val="00C174F3"/>
    <w:rPr>
      <w:rFonts w:cs="Times New Roman"/>
      <w:vertAlign w:val="superscript"/>
    </w:rPr>
  </w:style>
  <w:style w:type="paragraph" w:styleId="ae">
    <w:name w:val="header"/>
    <w:basedOn w:val="a"/>
    <w:link w:val="af"/>
    <w:uiPriority w:val="99"/>
    <w:unhideWhenUsed/>
    <w:rsid w:val="00CA3DCF"/>
    <w:pPr>
      <w:tabs>
        <w:tab w:val="center" w:pos="4677"/>
        <w:tab w:val="right" w:pos="9355"/>
      </w:tabs>
    </w:pPr>
  </w:style>
  <w:style w:type="character" w:customStyle="1" w:styleId="af">
    <w:name w:val="Верхний колонтитул Знак"/>
    <w:link w:val="ae"/>
    <w:uiPriority w:val="99"/>
    <w:locked/>
    <w:rsid w:val="00CA3DCF"/>
    <w:rPr>
      <w:rFonts w:cs="Times New Roman"/>
    </w:rPr>
  </w:style>
  <w:style w:type="paragraph" w:styleId="af0">
    <w:name w:val="footer"/>
    <w:basedOn w:val="a"/>
    <w:link w:val="af1"/>
    <w:uiPriority w:val="99"/>
    <w:unhideWhenUsed/>
    <w:rsid w:val="00CA3DCF"/>
    <w:pPr>
      <w:tabs>
        <w:tab w:val="center" w:pos="4677"/>
        <w:tab w:val="right" w:pos="9355"/>
      </w:tabs>
    </w:pPr>
  </w:style>
  <w:style w:type="character" w:customStyle="1" w:styleId="af1">
    <w:name w:val="Нижний колонтитул Знак"/>
    <w:link w:val="af0"/>
    <w:uiPriority w:val="99"/>
    <w:locked/>
    <w:rsid w:val="00CA3DCF"/>
    <w:rPr>
      <w:rFonts w:cs="Times New Roman"/>
    </w:rPr>
  </w:style>
  <w:style w:type="paragraph" w:styleId="af2">
    <w:name w:val="Normal (Web)"/>
    <w:basedOn w:val="a"/>
    <w:uiPriority w:val="99"/>
    <w:semiHidden/>
    <w:unhideWhenUsed/>
    <w:rsid w:val="00D81F2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15902">
      <w:marLeft w:val="0"/>
      <w:marRight w:val="0"/>
      <w:marTop w:val="0"/>
      <w:marBottom w:val="0"/>
      <w:divBdr>
        <w:top w:val="none" w:sz="0" w:space="0" w:color="auto"/>
        <w:left w:val="none" w:sz="0" w:space="0" w:color="auto"/>
        <w:bottom w:val="none" w:sz="0" w:space="0" w:color="auto"/>
        <w:right w:val="none" w:sz="0" w:space="0" w:color="auto"/>
      </w:divBdr>
    </w:div>
    <w:div w:id="1648515903">
      <w:marLeft w:val="0"/>
      <w:marRight w:val="0"/>
      <w:marTop w:val="0"/>
      <w:marBottom w:val="0"/>
      <w:divBdr>
        <w:top w:val="none" w:sz="0" w:space="0" w:color="auto"/>
        <w:left w:val="none" w:sz="0" w:space="0" w:color="auto"/>
        <w:bottom w:val="none" w:sz="0" w:space="0" w:color="auto"/>
        <w:right w:val="none" w:sz="0" w:space="0" w:color="auto"/>
      </w:divBdr>
    </w:div>
    <w:div w:id="1648515904">
      <w:marLeft w:val="0"/>
      <w:marRight w:val="0"/>
      <w:marTop w:val="0"/>
      <w:marBottom w:val="0"/>
      <w:divBdr>
        <w:top w:val="none" w:sz="0" w:space="0" w:color="auto"/>
        <w:left w:val="none" w:sz="0" w:space="0" w:color="auto"/>
        <w:bottom w:val="none" w:sz="0" w:space="0" w:color="auto"/>
        <w:right w:val="none" w:sz="0" w:space="0" w:color="auto"/>
      </w:divBdr>
    </w:div>
    <w:div w:id="1648515905">
      <w:marLeft w:val="0"/>
      <w:marRight w:val="0"/>
      <w:marTop w:val="0"/>
      <w:marBottom w:val="0"/>
      <w:divBdr>
        <w:top w:val="none" w:sz="0" w:space="0" w:color="auto"/>
        <w:left w:val="none" w:sz="0" w:space="0" w:color="auto"/>
        <w:bottom w:val="none" w:sz="0" w:space="0" w:color="auto"/>
        <w:right w:val="none" w:sz="0" w:space="0" w:color="auto"/>
      </w:divBdr>
    </w:div>
    <w:div w:id="1648515906">
      <w:marLeft w:val="0"/>
      <w:marRight w:val="0"/>
      <w:marTop w:val="0"/>
      <w:marBottom w:val="0"/>
      <w:divBdr>
        <w:top w:val="none" w:sz="0" w:space="0" w:color="auto"/>
        <w:left w:val="none" w:sz="0" w:space="0" w:color="auto"/>
        <w:bottom w:val="none" w:sz="0" w:space="0" w:color="auto"/>
        <w:right w:val="none" w:sz="0" w:space="0" w:color="auto"/>
      </w:divBdr>
    </w:div>
    <w:div w:id="1648515907">
      <w:marLeft w:val="0"/>
      <w:marRight w:val="0"/>
      <w:marTop w:val="0"/>
      <w:marBottom w:val="0"/>
      <w:divBdr>
        <w:top w:val="none" w:sz="0" w:space="0" w:color="auto"/>
        <w:left w:val="none" w:sz="0" w:space="0" w:color="auto"/>
        <w:bottom w:val="none" w:sz="0" w:space="0" w:color="auto"/>
        <w:right w:val="none" w:sz="0" w:space="0" w:color="auto"/>
      </w:divBdr>
    </w:div>
    <w:div w:id="1648515908">
      <w:marLeft w:val="0"/>
      <w:marRight w:val="0"/>
      <w:marTop w:val="0"/>
      <w:marBottom w:val="0"/>
      <w:divBdr>
        <w:top w:val="none" w:sz="0" w:space="0" w:color="auto"/>
        <w:left w:val="none" w:sz="0" w:space="0" w:color="auto"/>
        <w:bottom w:val="none" w:sz="0" w:space="0" w:color="auto"/>
        <w:right w:val="none" w:sz="0" w:space="0" w:color="auto"/>
      </w:divBdr>
    </w:div>
    <w:div w:id="1648515909">
      <w:marLeft w:val="0"/>
      <w:marRight w:val="0"/>
      <w:marTop w:val="0"/>
      <w:marBottom w:val="0"/>
      <w:divBdr>
        <w:top w:val="none" w:sz="0" w:space="0" w:color="auto"/>
        <w:left w:val="none" w:sz="0" w:space="0" w:color="auto"/>
        <w:bottom w:val="none" w:sz="0" w:space="0" w:color="auto"/>
        <w:right w:val="none" w:sz="0" w:space="0" w:color="auto"/>
      </w:divBdr>
    </w:div>
    <w:div w:id="1648515910">
      <w:marLeft w:val="0"/>
      <w:marRight w:val="0"/>
      <w:marTop w:val="0"/>
      <w:marBottom w:val="0"/>
      <w:divBdr>
        <w:top w:val="none" w:sz="0" w:space="0" w:color="auto"/>
        <w:left w:val="none" w:sz="0" w:space="0" w:color="auto"/>
        <w:bottom w:val="none" w:sz="0" w:space="0" w:color="auto"/>
        <w:right w:val="none" w:sz="0" w:space="0" w:color="auto"/>
      </w:divBdr>
    </w:div>
    <w:div w:id="1648515911">
      <w:marLeft w:val="0"/>
      <w:marRight w:val="0"/>
      <w:marTop w:val="0"/>
      <w:marBottom w:val="0"/>
      <w:divBdr>
        <w:top w:val="none" w:sz="0" w:space="0" w:color="auto"/>
        <w:left w:val="none" w:sz="0" w:space="0" w:color="auto"/>
        <w:bottom w:val="none" w:sz="0" w:space="0" w:color="auto"/>
        <w:right w:val="none" w:sz="0" w:space="0" w:color="auto"/>
      </w:divBdr>
    </w:div>
    <w:div w:id="1648515912">
      <w:marLeft w:val="0"/>
      <w:marRight w:val="0"/>
      <w:marTop w:val="0"/>
      <w:marBottom w:val="0"/>
      <w:divBdr>
        <w:top w:val="none" w:sz="0" w:space="0" w:color="auto"/>
        <w:left w:val="none" w:sz="0" w:space="0" w:color="auto"/>
        <w:bottom w:val="none" w:sz="0" w:space="0" w:color="auto"/>
        <w:right w:val="none" w:sz="0" w:space="0" w:color="auto"/>
      </w:divBdr>
    </w:div>
    <w:div w:id="1648515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ge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Dnsoft</Company>
  <LinksUpToDate>false</LinksUpToDate>
  <CharactersWithSpaces>15787</CharactersWithSpaces>
  <SharedDoc>false</SharedDoc>
  <HLinks>
    <vt:vector size="6" baseType="variant">
      <vt:variant>
        <vt:i4>6094933</vt:i4>
      </vt:variant>
      <vt:variant>
        <vt:i4>0</vt:i4>
      </vt:variant>
      <vt:variant>
        <vt:i4>0</vt:i4>
      </vt:variant>
      <vt:variant>
        <vt:i4>5</vt:i4>
      </vt:variant>
      <vt:variant>
        <vt:lpwstr>https://orgeo.ru/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Орловы</dc:creator>
  <cp:lastModifiedBy>Учетная запись Майкрософт</cp:lastModifiedBy>
  <cp:revision>2</cp:revision>
  <cp:lastPrinted>2022-02-01T08:04:00Z</cp:lastPrinted>
  <dcterms:created xsi:type="dcterms:W3CDTF">2022-02-01T08:04:00Z</dcterms:created>
  <dcterms:modified xsi:type="dcterms:W3CDTF">2022-02-01T08:04:00Z</dcterms:modified>
</cp:coreProperties>
</file>